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A5605" w14:textId="77777777" w:rsidR="00A06975" w:rsidRDefault="00A06975" w:rsidP="004A4ABA">
      <w:pPr>
        <w:pStyle w:val="Title"/>
        <w:pBdr>
          <w:top w:val="single" w:sz="4" w:space="1" w:color="auto"/>
          <w:left w:val="single" w:sz="4" w:space="4" w:color="auto"/>
          <w:bottom w:val="single" w:sz="4" w:space="1" w:color="auto"/>
          <w:right w:val="single" w:sz="4" w:space="4" w:color="auto"/>
        </w:pBdr>
        <w:spacing w:line="240" w:lineRule="auto"/>
        <w:jc w:val="left"/>
        <w:rPr>
          <w:rFonts w:cs="Times New Roman"/>
          <w:b/>
          <w:color w:val="auto"/>
        </w:rPr>
      </w:pPr>
    </w:p>
    <w:p w14:paraId="6ED68825" w14:textId="70CA9D70" w:rsidR="00F80950" w:rsidRDefault="004A4ABA" w:rsidP="004A4ABA">
      <w:pPr>
        <w:pStyle w:val="Title"/>
        <w:pBdr>
          <w:top w:val="single" w:sz="4" w:space="1" w:color="auto"/>
          <w:left w:val="single" w:sz="4" w:space="4" w:color="auto"/>
          <w:bottom w:val="single" w:sz="4" w:space="1" w:color="auto"/>
          <w:right w:val="single" w:sz="4" w:space="4" w:color="auto"/>
        </w:pBdr>
        <w:spacing w:line="240" w:lineRule="auto"/>
        <w:rPr>
          <w:rFonts w:cs="Times New Roman"/>
          <w:b/>
          <w:color w:val="auto"/>
        </w:rPr>
      </w:pPr>
      <w:r>
        <w:rPr>
          <w:rFonts w:cs="Times New Roman"/>
          <w:b/>
          <w:color w:val="auto"/>
        </w:rPr>
        <w:t>SAS ACCOMMODATIONS &amp; TESTING REQUIREMENTS</w:t>
      </w:r>
    </w:p>
    <w:p w14:paraId="07F25F8D" w14:textId="77777777" w:rsidR="000B4BF9" w:rsidRDefault="000B4BF9" w:rsidP="004A4ABA">
      <w:pPr>
        <w:pStyle w:val="Title"/>
        <w:pBdr>
          <w:top w:val="single" w:sz="4" w:space="1" w:color="auto"/>
          <w:left w:val="single" w:sz="4" w:space="4" w:color="auto"/>
          <w:bottom w:val="single" w:sz="4" w:space="1" w:color="auto"/>
          <w:right w:val="single" w:sz="4" w:space="4" w:color="auto"/>
        </w:pBdr>
        <w:spacing w:line="240" w:lineRule="auto"/>
        <w:rPr>
          <w:rFonts w:cs="Times New Roman"/>
          <w:color w:val="auto"/>
          <w:sz w:val="24"/>
        </w:rPr>
      </w:pPr>
      <w:r w:rsidRPr="000B4BF9">
        <w:rPr>
          <w:rFonts w:cs="Times New Roman"/>
          <w:color w:val="auto"/>
          <w:sz w:val="24"/>
        </w:rPr>
        <w:t>Addendum Syllabus Statement to Be Attached, Emailed or Delivered to</w:t>
      </w:r>
    </w:p>
    <w:p w14:paraId="64771BE9" w14:textId="08651635" w:rsidR="000B4BF9" w:rsidRPr="000B4BF9" w:rsidRDefault="000B4BF9" w:rsidP="004A4ABA">
      <w:pPr>
        <w:pStyle w:val="Title"/>
        <w:pBdr>
          <w:top w:val="single" w:sz="4" w:space="1" w:color="auto"/>
          <w:left w:val="single" w:sz="4" w:space="4" w:color="auto"/>
          <w:bottom w:val="single" w:sz="4" w:space="1" w:color="auto"/>
          <w:right w:val="single" w:sz="4" w:space="4" w:color="auto"/>
        </w:pBdr>
        <w:spacing w:line="240" w:lineRule="auto"/>
        <w:rPr>
          <w:rFonts w:cs="Times New Roman"/>
          <w:color w:val="auto"/>
          <w:sz w:val="24"/>
        </w:rPr>
      </w:pPr>
      <w:r w:rsidRPr="000B4BF9">
        <w:rPr>
          <w:rFonts w:cs="Times New Roman"/>
          <w:color w:val="auto"/>
          <w:sz w:val="24"/>
        </w:rPr>
        <w:t>Each Student Along With Each Course Syllabi</w:t>
      </w:r>
    </w:p>
    <w:p w14:paraId="3985FE3C" w14:textId="77777777" w:rsidR="000B4BF9" w:rsidRDefault="000B4BF9" w:rsidP="004A4ABA">
      <w:pPr>
        <w:pBdr>
          <w:top w:val="single" w:sz="4" w:space="1" w:color="auto"/>
          <w:left w:val="single" w:sz="4" w:space="4" w:color="auto"/>
          <w:bottom w:val="single" w:sz="4" w:space="1" w:color="auto"/>
          <w:right w:val="single" w:sz="4" w:space="4" w:color="auto"/>
        </w:pBdr>
        <w:spacing w:line="240" w:lineRule="auto"/>
      </w:pPr>
    </w:p>
    <w:p w14:paraId="692C7CBD" w14:textId="77777777" w:rsidR="00A06975" w:rsidRPr="000B4BF9" w:rsidRDefault="00A06975" w:rsidP="003A31E4">
      <w:pPr>
        <w:spacing w:line="240" w:lineRule="auto"/>
      </w:pPr>
    </w:p>
    <w:p w14:paraId="3731D659" w14:textId="0BFFF8C1" w:rsidR="00830D99" w:rsidRPr="00F65143" w:rsidRDefault="00F42BCF" w:rsidP="003A31E4">
      <w:pPr>
        <w:pStyle w:val="Heading1"/>
        <w:numPr>
          <w:ilvl w:val="0"/>
          <w:numId w:val="22"/>
        </w:numPr>
        <w:spacing w:line="240" w:lineRule="auto"/>
        <w:ind w:left="720"/>
        <w:rPr>
          <w:rFonts w:cs="Times New Roman"/>
          <w:color w:val="auto"/>
          <w:sz w:val="24"/>
          <w:szCs w:val="24"/>
        </w:rPr>
      </w:pPr>
      <w:r w:rsidRPr="00F65143">
        <w:rPr>
          <w:rFonts w:cs="Times New Roman"/>
          <w:color w:val="auto"/>
          <w:sz w:val="24"/>
          <w:szCs w:val="24"/>
        </w:rPr>
        <w:t xml:space="preserve">STUDENT </w:t>
      </w:r>
      <w:r w:rsidR="004E1E3F" w:rsidRPr="00F65143">
        <w:rPr>
          <w:rFonts w:cs="Times New Roman"/>
          <w:color w:val="auto"/>
          <w:sz w:val="24"/>
          <w:szCs w:val="24"/>
        </w:rPr>
        <w:t>ACCESS and ACCOMODATIONS</w:t>
      </w:r>
      <w:r w:rsidR="00830D99" w:rsidRPr="00F65143">
        <w:rPr>
          <w:rFonts w:cs="Times New Roman"/>
          <w:color w:val="auto"/>
          <w:sz w:val="24"/>
          <w:szCs w:val="24"/>
        </w:rPr>
        <w:t xml:space="preserve"> </w:t>
      </w:r>
      <w:r w:rsidR="00A962B6" w:rsidRPr="00F65143">
        <w:rPr>
          <w:rFonts w:cs="Times New Roman"/>
          <w:color w:val="auto"/>
          <w:sz w:val="24"/>
          <w:szCs w:val="24"/>
        </w:rPr>
        <w:t>DEFINED</w:t>
      </w:r>
    </w:p>
    <w:p w14:paraId="56F9177C" w14:textId="39C998BB" w:rsidR="00590D30" w:rsidRPr="00F65143" w:rsidRDefault="00830D99" w:rsidP="003A31E4">
      <w:pPr>
        <w:spacing w:line="240" w:lineRule="auto"/>
        <w:rPr>
          <w:rFonts w:ascii="Verdana" w:hAnsi="Verdana"/>
          <w:sz w:val="24"/>
          <w:szCs w:val="24"/>
        </w:rPr>
      </w:pPr>
      <w:r w:rsidRPr="00F65143">
        <w:rPr>
          <w:rFonts w:ascii="Verdana" w:hAnsi="Verdana"/>
          <w:sz w:val="24"/>
          <w:szCs w:val="24"/>
        </w:rPr>
        <w:t xml:space="preserve">A higher education environment offers students with disabilities the opportunity to access and meet the stated </w:t>
      </w:r>
      <w:r w:rsidR="0083714B" w:rsidRPr="00F65143">
        <w:rPr>
          <w:rFonts w:ascii="Verdana" w:hAnsi="Verdana"/>
          <w:sz w:val="24"/>
          <w:szCs w:val="24"/>
        </w:rPr>
        <w:t xml:space="preserve">learning </w:t>
      </w:r>
      <w:r w:rsidRPr="00F65143">
        <w:rPr>
          <w:rFonts w:ascii="Verdana" w:hAnsi="Verdana"/>
          <w:sz w:val="24"/>
          <w:szCs w:val="24"/>
        </w:rPr>
        <w:t xml:space="preserve">objectives </w:t>
      </w:r>
      <w:r w:rsidR="00590D30" w:rsidRPr="00F65143">
        <w:rPr>
          <w:rFonts w:ascii="Verdana" w:hAnsi="Verdana"/>
          <w:sz w:val="24"/>
          <w:szCs w:val="24"/>
        </w:rPr>
        <w:t xml:space="preserve">for any course regardless of </w:t>
      </w:r>
      <w:r w:rsidR="0083714B" w:rsidRPr="00F65143">
        <w:rPr>
          <w:rFonts w:ascii="Verdana" w:hAnsi="Verdana"/>
          <w:sz w:val="24"/>
          <w:szCs w:val="24"/>
        </w:rPr>
        <w:t xml:space="preserve">its </w:t>
      </w:r>
      <w:r w:rsidR="00590D30" w:rsidRPr="00F65143">
        <w:rPr>
          <w:rFonts w:ascii="Verdana" w:hAnsi="Verdana"/>
          <w:sz w:val="24"/>
          <w:szCs w:val="24"/>
        </w:rPr>
        <w:t>credit status.</w:t>
      </w:r>
      <w:r w:rsidRPr="00F65143">
        <w:rPr>
          <w:rFonts w:ascii="Verdana" w:hAnsi="Verdana"/>
          <w:sz w:val="24"/>
          <w:szCs w:val="24"/>
        </w:rPr>
        <w:t xml:space="preserve"> </w:t>
      </w:r>
      <w:r w:rsidR="005E1BF3" w:rsidRPr="00F65143">
        <w:rPr>
          <w:rFonts w:ascii="Verdana" w:hAnsi="Verdana"/>
          <w:sz w:val="24"/>
          <w:szCs w:val="24"/>
        </w:rPr>
        <w:t xml:space="preserve"> </w:t>
      </w:r>
      <w:r w:rsidR="0083714B" w:rsidRPr="00F65143">
        <w:rPr>
          <w:rFonts w:ascii="Verdana" w:hAnsi="Verdana"/>
          <w:sz w:val="24"/>
          <w:szCs w:val="24"/>
        </w:rPr>
        <w:t>Accommodations are one means of providing</w:t>
      </w:r>
      <w:r w:rsidR="004E1E3F" w:rsidRPr="00F65143">
        <w:rPr>
          <w:rFonts w:ascii="Verdana" w:hAnsi="Verdana"/>
          <w:sz w:val="24"/>
          <w:szCs w:val="24"/>
        </w:rPr>
        <w:t xml:space="preserve"> students with disabilities access to their coursework.  </w:t>
      </w:r>
    </w:p>
    <w:p w14:paraId="57B4B69E" w14:textId="77777777" w:rsidR="0083714B" w:rsidRPr="00F65143" w:rsidRDefault="0083714B" w:rsidP="003A31E4">
      <w:pPr>
        <w:spacing w:line="240" w:lineRule="auto"/>
        <w:rPr>
          <w:rFonts w:ascii="Verdana" w:hAnsi="Verdana"/>
          <w:sz w:val="24"/>
          <w:szCs w:val="24"/>
        </w:rPr>
      </w:pPr>
    </w:p>
    <w:p w14:paraId="14A66906" w14:textId="26C26112" w:rsidR="004E1E3F" w:rsidRPr="00F65143" w:rsidRDefault="004E1E3F" w:rsidP="003A31E4">
      <w:pPr>
        <w:spacing w:line="240" w:lineRule="auto"/>
        <w:rPr>
          <w:rFonts w:ascii="Verdana" w:hAnsi="Verdana"/>
          <w:sz w:val="24"/>
          <w:szCs w:val="24"/>
        </w:rPr>
      </w:pPr>
      <w:r w:rsidRPr="00F65143">
        <w:rPr>
          <w:rFonts w:ascii="Verdana" w:hAnsi="Verdana"/>
          <w:sz w:val="24"/>
          <w:szCs w:val="24"/>
        </w:rPr>
        <w:t xml:space="preserve">Accommodations </w:t>
      </w:r>
      <w:r w:rsidR="0083714B" w:rsidRPr="00F65143">
        <w:rPr>
          <w:rFonts w:ascii="Verdana" w:hAnsi="Verdana"/>
          <w:sz w:val="24"/>
          <w:szCs w:val="24"/>
        </w:rPr>
        <w:t>are offered</w:t>
      </w:r>
      <w:r w:rsidRPr="00F65143">
        <w:rPr>
          <w:rFonts w:ascii="Verdana" w:hAnsi="Verdana"/>
          <w:sz w:val="24"/>
          <w:szCs w:val="24"/>
        </w:rPr>
        <w:t xml:space="preserve"> </w:t>
      </w:r>
      <w:r w:rsidR="0083714B" w:rsidRPr="00F65143">
        <w:rPr>
          <w:rFonts w:ascii="Verdana" w:hAnsi="Verdana"/>
          <w:sz w:val="24"/>
          <w:szCs w:val="24"/>
        </w:rPr>
        <w:t>to each individual student as they</w:t>
      </w:r>
      <w:r w:rsidRPr="00F65143">
        <w:rPr>
          <w:rFonts w:ascii="Verdana" w:hAnsi="Verdana"/>
          <w:sz w:val="24"/>
          <w:szCs w:val="24"/>
        </w:rPr>
        <w:t xml:space="preserve"> directly relate to their specific disability.  For example, a student with mobility impairment who has full use of </w:t>
      </w:r>
      <w:r w:rsidR="00A962B6" w:rsidRPr="00F65143">
        <w:rPr>
          <w:rFonts w:ascii="Verdana" w:hAnsi="Verdana"/>
          <w:sz w:val="24"/>
          <w:szCs w:val="24"/>
        </w:rPr>
        <w:t>h/her</w:t>
      </w:r>
      <w:r w:rsidRPr="00F65143">
        <w:rPr>
          <w:rFonts w:ascii="Verdana" w:hAnsi="Verdana"/>
          <w:sz w:val="24"/>
          <w:szCs w:val="24"/>
        </w:rPr>
        <w:t xml:space="preserve"> hands</w:t>
      </w:r>
      <w:r w:rsidR="00A962B6" w:rsidRPr="00F65143">
        <w:rPr>
          <w:rFonts w:ascii="Verdana" w:hAnsi="Verdana"/>
          <w:sz w:val="24"/>
          <w:szCs w:val="24"/>
        </w:rPr>
        <w:t xml:space="preserve"> and has not cognitive impairments</w:t>
      </w:r>
      <w:r w:rsidRPr="00F65143">
        <w:rPr>
          <w:rFonts w:ascii="Verdana" w:hAnsi="Verdana"/>
          <w:sz w:val="24"/>
          <w:szCs w:val="24"/>
        </w:rPr>
        <w:t xml:space="preserve">, would not be provided a classroom note-taker.     </w:t>
      </w:r>
    </w:p>
    <w:p w14:paraId="3D9CF5FE" w14:textId="77777777" w:rsidR="004E1E3F" w:rsidRPr="00F65143" w:rsidRDefault="004E1E3F" w:rsidP="003A31E4">
      <w:pPr>
        <w:spacing w:line="240" w:lineRule="auto"/>
        <w:rPr>
          <w:rFonts w:ascii="Verdana" w:hAnsi="Verdana"/>
          <w:sz w:val="24"/>
          <w:szCs w:val="24"/>
        </w:rPr>
      </w:pPr>
    </w:p>
    <w:p w14:paraId="0DF8E52F" w14:textId="6D003305" w:rsidR="00830D99" w:rsidRPr="00F65143" w:rsidRDefault="00830D99" w:rsidP="003A31E4">
      <w:pPr>
        <w:spacing w:line="240" w:lineRule="auto"/>
        <w:rPr>
          <w:rFonts w:ascii="Verdana" w:hAnsi="Verdana"/>
          <w:sz w:val="24"/>
          <w:szCs w:val="24"/>
        </w:rPr>
      </w:pPr>
      <w:r w:rsidRPr="00F65143">
        <w:rPr>
          <w:rFonts w:ascii="Verdana" w:hAnsi="Verdana"/>
          <w:sz w:val="24"/>
          <w:szCs w:val="24"/>
        </w:rPr>
        <w:t xml:space="preserve">Accommodations are intended to </w:t>
      </w:r>
      <w:r w:rsidR="00E60F12" w:rsidRPr="00F65143">
        <w:rPr>
          <w:rFonts w:ascii="Verdana" w:hAnsi="Verdana"/>
          <w:sz w:val="24"/>
          <w:szCs w:val="24"/>
        </w:rPr>
        <w:t>provide students’ an</w:t>
      </w:r>
      <w:r w:rsidRPr="00F65143">
        <w:rPr>
          <w:rFonts w:ascii="Verdana" w:hAnsi="Verdana"/>
          <w:sz w:val="24"/>
          <w:szCs w:val="24"/>
        </w:rPr>
        <w:t xml:space="preserve"> avenue to </w:t>
      </w:r>
      <w:r w:rsidR="0083714B" w:rsidRPr="00F65143">
        <w:rPr>
          <w:rFonts w:ascii="Verdana" w:hAnsi="Verdana"/>
          <w:sz w:val="24"/>
          <w:szCs w:val="24"/>
        </w:rPr>
        <w:t>demonstrate mastery of course material</w:t>
      </w:r>
      <w:r w:rsidR="004E4DCE" w:rsidRPr="00F65143">
        <w:rPr>
          <w:rFonts w:ascii="Verdana" w:hAnsi="Verdana"/>
          <w:sz w:val="24"/>
          <w:szCs w:val="24"/>
        </w:rPr>
        <w:t xml:space="preserve"> </w:t>
      </w:r>
      <w:r w:rsidRPr="00F65143">
        <w:rPr>
          <w:rFonts w:ascii="Verdana" w:hAnsi="Verdana"/>
          <w:sz w:val="24"/>
          <w:szCs w:val="24"/>
        </w:rPr>
        <w:t>without changing the academic measure of competency established for all students.  In other words, accommodation</w:t>
      </w:r>
      <w:r w:rsidR="004E4DCE" w:rsidRPr="00F65143">
        <w:rPr>
          <w:rFonts w:ascii="Verdana" w:hAnsi="Verdana"/>
          <w:sz w:val="24"/>
          <w:szCs w:val="24"/>
        </w:rPr>
        <w:t>s</w:t>
      </w:r>
      <w:r w:rsidRPr="00F65143">
        <w:rPr>
          <w:rFonts w:ascii="Verdana" w:hAnsi="Verdana"/>
          <w:sz w:val="24"/>
          <w:szCs w:val="24"/>
        </w:rPr>
        <w:t xml:space="preserve"> should not fundamentally alter the core-learning expectations of a</w:t>
      </w:r>
      <w:r w:rsidR="004E4DCE" w:rsidRPr="00F65143">
        <w:rPr>
          <w:rFonts w:ascii="Verdana" w:hAnsi="Verdana"/>
          <w:sz w:val="24"/>
          <w:szCs w:val="24"/>
        </w:rPr>
        <w:t>ny</w:t>
      </w:r>
      <w:r w:rsidRPr="00F65143">
        <w:rPr>
          <w:rFonts w:ascii="Verdana" w:hAnsi="Verdana"/>
          <w:sz w:val="24"/>
          <w:szCs w:val="24"/>
        </w:rPr>
        <w:t xml:space="preserve"> course.  In practice</w:t>
      </w:r>
      <w:r w:rsidR="004E4DCE" w:rsidRPr="00F65143">
        <w:rPr>
          <w:rFonts w:ascii="Verdana" w:hAnsi="Verdana"/>
          <w:sz w:val="24"/>
          <w:szCs w:val="24"/>
        </w:rPr>
        <w:t>,</w:t>
      </w:r>
      <w:r w:rsidRPr="00F65143">
        <w:rPr>
          <w:rFonts w:ascii="Verdana" w:hAnsi="Verdana"/>
          <w:sz w:val="24"/>
          <w:szCs w:val="24"/>
        </w:rPr>
        <w:t xml:space="preserve"> this means that while </w:t>
      </w:r>
      <w:r w:rsidR="004E4DCE" w:rsidRPr="00F65143">
        <w:rPr>
          <w:rFonts w:ascii="Verdana" w:hAnsi="Verdana"/>
          <w:sz w:val="24"/>
          <w:szCs w:val="24"/>
        </w:rPr>
        <w:t>Student Accessibility Services (SAS)</w:t>
      </w:r>
      <w:r w:rsidR="004E4DCE" w:rsidRPr="00F65143" w:rsidDel="004E4DCE">
        <w:rPr>
          <w:rFonts w:ascii="Verdana" w:hAnsi="Verdana"/>
          <w:sz w:val="24"/>
          <w:szCs w:val="24"/>
        </w:rPr>
        <w:t xml:space="preserve"> </w:t>
      </w:r>
      <w:r w:rsidRPr="00F65143">
        <w:rPr>
          <w:rFonts w:ascii="Verdana" w:hAnsi="Verdana"/>
          <w:sz w:val="24"/>
          <w:szCs w:val="24"/>
        </w:rPr>
        <w:t xml:space="preserve">personnel are very </w:t>
      </w:r>
      <w:r w:rsidR="00BD21B9" w:rsidRPr="00F65143">
        <w:rPr>
          <w:rFonts w:ascii="Verdana" w:hAnsi="Verdana"/>
          <w:sz w:val="24"/>
          <w:szCs w:val="24"/>
        </w:rPr>
        <w:t xml:space="preserve">enthusiastic </w:t>
      </w:r>
      <w:r w:rsidRPr="00F65143">
        <w:rPr>
          <w:rFonts w:ascii="Verdana" w:hAnsi="Verdana"/>
          <w:sz w:val="24"/>
          <w:szCs w:val="24"/>
        </w:rPr>
        <w:t xml:space="preserve">to assist each student in engaging the same course requirements and associated testing requirements as their peers, those requirements cannot be changed.  For </w:t>
      </w:r>
      <w:r w:rsidR="00BD21B9" w:rsidRPr="00F65143">
        <w:rPr>
          <w:rFonts w:ascii="Verdana" w:hAnsi="Verdana"/>
          <w:sz w:val="24"/>
          <w:szCs w:val="24"/>
        </w:rPr>
        <w:t>example, a closed-note</w:t>
      </w:r>
      <w:r w:rsidR="004E4DCE" w:rsidRPr="00F65143">
        <w:rPr>
          <w:rFonts w:ascii="Verdana" w:hAnsi="Verdana"/>
          <w:sz w:val="24"/>
          <w:szCs w:val="24"/>
        </w:rPr>
        <w:t>,</w:t>
      </w:r>
      <w:r w:rsidR="00BD21B9" w:rsidRPr="00F65143">
        <w:rPr>
          <w:rFonts w:ascii="Verdana" w:hAnsi="Verdana"/>
          <w:sz w:val="24"/>
          <w:szCs w:val="24"/>
        </w:rPr>
        <w:t xml:space="preserve"> closed-book test cannot be converted through the accommodations process to an open-note</w:t>
      </w:r>
      <w:r w:rsidR="004E4DCE" w:rsidRPr="00F65143">
        <w:rPr>
          <w:rFonts w:ascii="Verdana" w:hAnsi="Verdana"/>
          <w:sz w:val="24"/>
          <w:szCs w:val="24"/>
        </w:rPr>
        <w:t>,</w:t>
      </w:r>
      <w:r w:rsidR="00BD21B9" w:rsidRPr="00F65143">
        <w:rPr>
          <w:rFonts w:ascii="Verdana" w:hAnsi="Verdana"/>
          <w:sz w:val="24"/>
          <w:szCs w:val="24"/>
        </w:rPr>
        <w:t xml:space="preserve"> open book test.</w:t>
      </w:r>
      <w:r w:rsidR="0083714B" w:rsidRPr="00F65143">
        <w:rPr>
          <w:rFonts w:ascii="Verdana" w:hAnsi="Verdana"/>
          <w:sz w:val="24"/>
          <w:szCs w:val="24"/>
        </w:rPr>
        <w:t xml:space="preserve">  This provision stands even if a student was offered open book/open note exams in High school </w:t>
      </w:r>
    </w:p>
    <w:p w14:paraId="207CEF2D" w14:textId="77777777" w:rsidR="00830D99" w:rsidRPr="00F65143" w:rsidRDefault="00830D99" w:rsidP="003A31E4">
      <w:pPr>
        <w:spacing w:line="240" w:lineRule="auto"/>
        <w:rPr>
          <w:rFonts w:ascii="Verdana" w:hAnsi="Verdana"/>
          <w:sz w:val="24"/>
          <w:szCs w:val="24"/>
        </w:rPr>
      </w:pPr>
    </w:p>
    <w:p w14:paraId="73F0668A" w14:textId="1DEE3599" w:rsidR="00830D99" w:rsidRPr="00F65143" w:rsidRDefault="00F42BCF" w:rsidP="003A31E4">
      <w:pPr>
        <w:spacing w:line="240" w:lineRule="auto"/>
        <w:rPr>
          <w:rFonts w:ascii="Verdana" w:hAnsi="Verdana"/>
          <w:sz w:val="24"/>
          <w:szCs w:val="24"/>
        </w:rPr>
      </w:pPr>
      <w:r w:rsidRPr="00F65143">
        <w:rPr>
          <w:rFonts w:ascii="Verdana" w:hAnsi="Verdana"/>
          <w:sz w:val="24"/>
          <w:szCs w:val="24"/>
        </w:rPr>
        <w:t>SAS a</w:t>
      </w:r>
      <w:r w:rsidR="008B5B11" w:rsidRPr="00F65143">
        <w:rPr>
          <w:rFonts w:ascii="Verdana" w:hAnsi="Verdana"/>
          <w:sz w:val="24"/>
          <w:szCs w:val="24"/>
        </w:rPr>
        <w:t>ccommodation policies and procedures are consistent with the California Community College system and the Americans with Disabilities Act (ADA).</w:t>
      </w:r>
      <w:r w:rsidR="005E1BF3" w:rsidRPr="00F65143">
        <w:rPr>
          <w:rFonts w:ascii="Verdana" w:hAnsi="Verdana"/>
          <w:sz w:val="24"/>
          <w:szCs w:val="24"/>
        </w:rPr>
        <w:t xml:space="preserve">  </w:t>
      </w:r>
      <w:r w:rsidR="008B5B11" w:rsidRPr="00F65143">
        <w:rPr>
          <w:rFonts w:ascii="Verdana" w:hAnsi="Verdana"/>
          <w:sz w:val="24"/>
          <w:szCs w:val="24"/>
        </w:rPr>
        <w:t>They supersede any K</w:t>
      </w:r>
      <w:r w:rsidR="00830D99" w:rsidRPr="00F65143">
        <w:rPr>
          <w:rFonts w:ascii="Verdana" w:hAnsi="Verdana"/>
          <w:sz w:val="24"/>
          <w:szCs w:val="24"/>
        </w:rPr>
        <w:t xml:space="preserve">-12 </w:t>
      </w:r>
      <w:r w:rsidR="008B5B11" w:rsidRPr="00F65143">
        <w:rPr>
          <w:rFonts w:ascii="Verdana" w:hAnsi="Verdana"/>
          <w:sz w:val="24"/>
          <w:szCs w:val="24"/>
        </w:rPr>
        <w:t>I</w:t>
      </w:r>
      <w:r w:rsidR="00830D99" w:rsidRPr="00F65143">
        <w:rPr>
          <w:rFonts w:ascii="Verdana" w:hAnsi="Verdana"/>
          <w:sz w:val="24"/>
          <w:szCs w:val="24"/>
        </w:rPr>
        <w:t xml:space="preserve">ndividual Educational Plan </w:t>
      </w:r>
      <w:r w:rsidR="009C4F67" w:rsidRPr="00F65143">
        <w:rPr>
          <w:rFonts w:ascii="Verdana" w:hAnsi="Verdana"/>
          <w:sz w:val="24"/>
          <w:szCs w:val="24"/>
        </w:rPr>
        <w:t>(IEP)</w:t>
      </w:r>
      <w:r w:rsidR="00A962B6" w:rsidRPr="00F65143">
        <w:rPr>
          <w:rFonts w:ascii="Verdana" w:hAnsi="Verdana"/>
          <w:sz w:val="24"/>
          <w:szCs w:val="24"/>
        </w:rPr>
        <w:t>.  That is as stated above, access and accommodations services offer qualified students the opportunity to academically achieve in the same course of study as all other students without disabilities.  I</w:t>
      </w:r>
      <w:r w:rsidR="008B5B11" w:rsidRPr="00F65143">
        <w:rPr>
          <w:rFonts w:ascii="Verdana" w:hAnsi="Verdana"/>
          <w:sz w:val="24"/>
          <w:szCs w:val="24"/>
        </w:rPr>
        <w:t>n contrast</w:t>
      </w:r>
      <w:r w:rsidR="009C4F67" w:rsidRPr="00F65143">
        <w:rPr>
          <w:rFonts w:ascii="Verdana" w:hAnsi="Verdana"/>
          <w:sz w:val="24"/>
          <w:szCs w:val="24"/>
        </w:rPr>
        <w:t>,</w:t>
      </w:r>
      <w:r w:rsidR="008B5B11" w:rsidRPr="00F65143">
        <w:rPr>
          <w:rFonts w:ascii="Verdana" w:hAnsi="Verdana"/>
          <w:sz w:val="24"/>
          <w:szCs w:val="24"/>
        </w:rPr>
        <w:t xml:space="preserve"> </w:t>
      </w:r>
      <w:r w:rsidR="00A962B6" w:rsidRPr="00F65143">
        <w:rPr>
          <w:rFonts w:ascii="Verdana" w:hAnsi="Verdana"/>
          <w:sz w:val="24"/>
          <w:szCs w:val="24"/>
        </w:rPr>
        <w:t xml:space="preserve">and IEP </w:t>
      </w:r>
      <w:r w:rsidR="00830D99" w:rsidRPr="00F65143">
        <w:rPr>
          <w:rFonts w:ascii="Verdana" w:hAnsi="Verdana"/>
          <w:sz w:val="24"/>
          <w:szCs w:val="24"/>
        </w:rPr>
        <w:t>assures students</w:t>
      </w:r>
      <w:r w:rsidR="008B5B11" w:rsidRPr="00F65143">
        <w:rPr>
          <w:rFonts w:ascii="Verdana" w:hAnsi="Verdana"/>
          <w:sz w:val="24"/>
          <w:szCs w:val="24"/>
        </w:rPr>
        <w:t xml:space="preserve"> with disabilities</w:t>
      </w:r>
      <w:r w:rsidR="00830D99" w:rsidRPr="00F65143">
        <w:rPr>
          <w:rFonts w:ascii="Verdana" w:hAnsi="Verdana"/>
          <w:sz w:val="24"/>
          <w:szCs w:val="24"/>
        </w:rPr>
        <w:t xml:space="preserve"> have the opportunity to advance relative to </w:t>
      </w:r>
      <w:r w:rsidR="009C4F67" w:rsidRPr="00F65143">
        <w:rPr>
          <w:rFonts w:ascii="Verdana" w:hAnsi="Verdana"/>
          <w:sz w:val="24"/>
          <w:szCs w:val="24"/>
        </w:rPr>
        <w:t>their</w:t>
      </w:r>
      <w:r w:rsidR="00830D99" w:rsidRPr="00F65143">
        <w:rPr>
          <w:rFonts w:ascii="Verdana" w:hAnsi="Verdana"/>
          <w:sz w:val="24"/>
          <w:szCs w:val="24"/>
        </w:rPr>
        <w:t xml:space="preserve"> own abilities </w:t>
      </w:r>
      <w:r w:rsidR="00BB066F" w:rsidRPr="00F65143">
        <w:rPr>
          <w:rFonts w:ascii="Verdana" w:hAnsi="Verdana"/>
          <w:sz w:val="24"/>
          <w:szCs w:val="24"/>
        </w:rPr>
        <w:t>withou</w:t>
      </w:r>
      <w:r w:rsidR="00830D99" w:rsidRPr="00F65143">
        <w:rPr>
          <w:rFonts w:ascii="Verdana" w:hAnsi="Verdana"/>
          <w:sz w:val="24"/>
          <w:szCs w:val="24"/>
        </w:rPr>
        <w:t xml:space="preserve">t regard to </w:t>
      </w:r>
      <w:r w:rsidR="00A962B6" w:rsidRPr="00F65143">
        <w:rPr>
          <w:rFonts w:ascii="Verdana" w:hAnsi="Verdana"/>
          <w:sz w:val="24"/>
          <w:szCs w:val="24"/>
        </w:rPr>
        <w:t xml:space="preserve">their </w:t>
      </w:r>
      <w:r w:rsidR="00830D99" w:rsidRPr="00F65143">
        <w:rPr>
          <w:rFonts w:ascii="Verdana" w:hAnsi="Verdana"/>
          <w:sz w:val="24"/>
          <w:szCs w:val="24"/>
        </w:rPr>
        <w:t>peer</w:t>
      </w:r>
      <w:r w:rsidR="00A962B6" w:rsidRPr="00F65143">
        <w:rPr>
          <w:rFonts w:ascii="Verdana" w:hAnsi="Verdana"/>
          <w:sz w:val="24"/>
          <w:szCs w:val="24"/>
        </w:rPr>
        <w:t>s</w:t>
      </w:r>
      <w:r w:rsidR="00830D99" w:rsidRPr="00F65143">
        <w:rPr>
          <w:rFonts w:ascii="Verdana" w:hAnsi="Verdana"/>
          <w:sz w:val="24"/>
          <w:szCs w:val="24"/>
        </w:rPr>
        <w:t xml:space="preserve"> expectations/performance. </w:t>
      </w:r>
    </w:p>
    <w:p w14:paraId="5C678E87" w14:textId="77777777" w:rsidR="00F85AA8" w:rsidRPr="00F65143" w:rsidRDefault="00F85AA8" w:rsidP="003A31E4">
      <w:pPr>
        <w:spacing w:line="240" w:lineRule="auto"/>
        <w:rPr>
          <w:rFonts w:ascii="Verdana" w:hAnsi="Verdana"/>
          <w:sz w:val="24"/>
          <w:szCs w:val="24"/>
        </w:rPr>
      </w:pPr>
    </w:p>
    <w:p w14:paraId="167D3504" w14:textId="48A172DF" w:rsidR="00F85AA8" w:rsidRPr="00F65143" w:rsidRDefault="00F85AA8" w:rsidP="003A31E4">
      <w:pPr>
        <w:spacing w:line="240" w:lineRule="auto"/>
        <w:rPr>
          <w:rFonts w:ascii="Verdana" w:hAnsi="Verdana"/>
          <w:sz w:val="24"/>
          <w:szCs w:val="24"/>
        </w:rPr>
      </w:pPr>
      <w:r w:rsidRPr="00F65143">
        <w:rPr>
          <w:rFonts w:ascii="Verdana" w:hAnsi="Verdana"/>
          <w:sz w:val="24"/>
          <w:szCs w:val="24"/>
        </w:rPr>
        <w:lastRenderedPageBreak/>
        <w:t xml:space="preserve">In sum, the intent of any accommodation is to ensure that students have </w:t>
      </w:r>
      <w:r w:rsidRPr="00F65143">
        <w:rPr>
          <w:rFonts w:ascii="Verdana" w:hAnsi="Verdana"/>
          <w:sz w:val="24"/>
          <w:szCs w:val="24"/>
          <w:u w:val="single"/>
        </w:rPr>
        <w:t>access</w:t>
      </w:r>
      <w:r w:rsidRPr="00F65143">
        <w:rPr>
          <w:rFonts w:ascii="Verdana" w:hAnsi="Verdana"/>
          <w:sz w:val="24"/>
          <w:szCs w:val="24"/>
        </w:rPr>
        <w:t xml:space="preserve"> to a course of study.  Accommodations at the California Community College system, unlike their K-12 counterparts, are not intended to maximize the personal potential of an individual student nor guarantee their success towards stated learning objectives for a course.</w:t>
      </w:r>
    </w:p>
    <w:p w14:paraId="19135A55" w14:textId="77777777" w:rsidR="00F85AA8" w:rsidRPr="00F65143" w:rsidRDefault="00F85AA8" w:rsidP="003A31E4">
      <w:pPr>
        <w:pStyle w:val="Heading1"/>
        <w:spacing w:line="240" w:lineRule="auto"/>
        <w:rPr>
          <w:rFonts w:cs="Times New Roman"/>
          <w:color w:val="auto"/>
          <w:sz w:val="24"/>
          <w:szCs w:val="24"/>
        </w:rPr>
      </w:pPr>
    </w:p>
    <w:p w14:paraId="689AAA20" w14:textId="36D45CFC" w:rsidR="00637752" w:rsidRPr="00F65143" w:rsidRDefault="00605CD6" w:rsidP="003A31E4">
      <w:pPr>
        <w:pStyle w:val="Heading1"/>
        <w:spacing w:line="240" w:lineRule="auto"/>
        <w:rPr>
          <w:rFonts w:cs="Times New Roman"/>
          <w:color w:val="auto"/>
          <w:sz w:val="24"/>
          <w:szCs w:val="24"/>
        </w:rPr>
      </w:pPr>
      <w:r w:rsidRPr="00F65143">
        <w:rPr>
          <w:rFonts w:cs="Times New Roman"/>
          <w:color w:val="auto"/>
          <w:sz w:val="24"/>
          <w:szCs w:val="24"/>
        </w:rPr>
        <w:br/>
      </w:r>
      <w:r w:rsidR="00A962B6" w:rsidRPr="00F65143">
        <w:rPr>
          <w:rFonts w:cs="Times New Roman"/>
          <w:color w:val="auto"/>
          <w:sz w:val="24"/>
          <w:szCs w:val="24"/>
        </w:rPr>
        <w:t>II.</w:t>
      </w:r>
      <w:r w:rsidR="00A962B6" w:rsidRPr="00F65143">
        <w:rPr>
          <w:rFonts w:cs="Times New Roman"/>
          <w:color w:val="auto"/>
          <w:sz w:val="24"/>
          <w:szCs w:val="24"/>
        </w:rPr>
        <w:tab/>
      </w:r>
      <w:r w:rsidR="00F42BCF" w:rsidRPr="00F65143">
        <w:rPr>
          <w:rFonts w:cs="Times New Roman"/>
          <w:color w:val="auto"/>
          <w:sz w:val="24"/>
          <w:szCs w:val="24"/>
        </w:rPr>
        <w:t xml:space="preserve">STUDENTS </w:t>
      </w:r>
      <w:r w:rsidR="00A962B6" w:rsidRPr="00F65143">
        <w:rPr>
          <w:rFonts w:cs="Times New Roman"/>
          <w:color w:val="auto"/>
          <w:sz w:val="24"/>
          <w:szCs w:val="24"/>
        </w:rPr>
        <w:t xml:space="preserve">CONSIDERED for </w:t>
      </w:r>
      <w:r w:rsidR="00637752" w:rsidRPr="00F65143">
        <w:rPr>
          <w:rFonts w:cs="Times New Roman"/>
          <w:color w:val="auto"/>
          <w:sz w:val="24"/>
          <w:szCs w:val="24"/>
        </w:rPr>
        <w:t>ACCOMM</w:t>
      </w:r>
      <w:r w:rsidR="00A962B6" w:rsidRPr="00F65143">
        <w:rPr>
          <w:rFonts w:cs="Times New Roman"/>
          <w:color w:val="auto"/>
          <w:sz w:val="24"/>
          <w:szCs w:val="24"/>
        </w:rPr>
        <w:t xml:space="preserve">ODATIONS </w:t>
      </w:r>
    </w:p>
    <w:p w14:paraId="107D8058" w14:textId="199AB846" w:rsidR="00841442" w:rsidRPr="00F65143" w:rsidRDefault="00637752" w:rsidP="003A31E4">
      <w:pPr>
        <w:pStyle w:val="NoSpacing"/>
        <w:spacing w:line="240" w:lineRule="auto"/>
        <w:rPr>
          <w:rFonts w:ascii="Verdana" w:hAnsi="Verdana"/>
          <w:sz w:val="24"/>
          <w:szCs w:val="24"/>
        </w:rPr>
      </w:pPr>
      <w:r w:rsidRPr="00F65143">
        <w:rPr>
          <w:rFonts w:ascii="Verdana" w:hAnsi="Verdana"/>
          <w:sz w:val="24"/>
          <w:szCs w:val="24"/>
        </w:rPr>
        <w:t xml:space="preserve">Any student who believes </w:t>
      </w:r>
      <w:r w:rsidR="00366512" w:rsidRPr="00F65143">
        <w:rPr>
          <w:rFonts w:ascii="Verdana" w:hAnsi="Verdana"/>
          <w:sz w:val="24"/>
          <w:szCs w:val="24"/>
        </w:rPr>
        <w:t>they</w:t>
      </w:r>
      <w:r w:rsidRPr="00F65143">
        <w:rPr>
          <w:rFonts w:ascii="Verdana" w:hAnsi="Verdana"/>
          <w:sz w:val="24"/>
          <w:szCs w:val="24"/>
        </w:rPr>
        <w:t xml:space="preserve"> may need an accommodation based on the impact of a documented disability should schedule an appointment with a</w:t>
      </w:r>
      <w:r w:rsidR="00A962B6" w:rsidRPr="00F65143">
        <w:rPr>
          <w:rFonts w:ascii="Verdana" w:hAnsi="Verdana"/>
          <w:sz w:val="24"/>
          <w:szCs w:val="24"/>
        </w:rPr>
        <w:t>n SAS C</w:t>
      </w:r>
      <w:r w:rsidRPr="00F65143">
        <w:rPr>
          <w:rFonts w:ascii="Verdana" w:hAnsi="Verdana"/>
          <w:sz w:val="24"/>
          <w:szCs w:val="24"/>
        </w:rPr>
        <w:t>ounselor at the</w:t>
      </w:r>
      <w:r w:rsidR="00841442" w:rsidRPr="00F65143">
        <w:rPr>
          <w:rFonts w:ascii="Verdana" w:hAnsi="Verdana"/>
          <w:sz w:val="24"/>
          <w:szCs w:val="24"/>
        </w:rPr>
        <w:t>:</w:t>
      </w:r>
    </w:p>
    <w:p w14:paraId="39B166F8" w14:textId="77777777" w:rsidR="00A43014" w:rsidRPr="00F65143" w:rsidRDefault="00A43014" w:rsidP="003A31E4">
      <w:pPr>
        <w:pStyle w:val="NoSpacing"/>
        <w:spacing w:line="240" w:lineRule="auto"/>
        <w:rPr>
          <w:rFonts w:ascii="Verdana" w:hAnsi="Verdana"/>
          <w:sz w:val="24"/>
          <w:szCs w:val="24"/>
        </w:rPr>
      </w:pPr>
    </w:p>
    <w:p w14:paraId="65C7F801" w14:textId="44F49E68" w:rsidR="00841442" w:rsidRPr="00F65143" w:rsidRDefault="00637752" w:rsidP="003A31E4">
      <w:pPr>
        <w:pStyle w:val="NoSpacing"/>
        <w:spacing w:line="240" w:lineRule="auto"/>
        <w:rPr>
          <w:rFonts w:ascii="Verdana" w:hAnsi="Verdana"/>
          <w:sz w:val="24"/>
          <w:szCs w:val="24"/>
        </w:rPr>
      </w:pPr>
      <w:r w:rsidRPr="00F65143">
        <w:rPr>
          <w:rFonts w:ascii="Verdana" w:hAnsi="Verdana"/>
          <w:sz w:val="24"/>
          <w:szCs w:val="24"/>
        </w:rPr>
        <w:t>Studen</w:t>
      </w:r>
      <w:r w:rsidR="00A43014" w:rsidRPr="00F65143">
        <w:rPr>
          <w:rFonts w:ascii="Verdana" w:hAnsi="Verdana"/>
          <w:sz w:val="24"/>
          <w:szCs w:val="24"/>
        </w:rPr>
        <w:t>t Accessibility Services (SAS</w:t>
      </w:r>
      <w:r w:rsidR="00817ED8" w:rsidRPr="00F65143">
        <w:rPr>
          <w:rFonts w:ascii="Verdana" w:hAnsi="Verdana"/>
          <w:sz w:val="24"/>
          <w:szCs w:val="24"/>
        </w:rPr>
        <w:t xml:space="preserve">) </w:t>
      </w:r>
      <w:r w:rsidR="00366512" w:rsidRPr="00F65143">
        <w:rPr>
          <w:rFonts w:ascii="Verdana" w:hAnsi="Verdana"/>
          <w:sz w:val="24"/>
          <w:szCs w:val="24"/>
        </w:rPr>
        <w:t>Office</w:t>
      </w:r>
      <w:r w:rsidR="00841442" w:rsidRPr="00F65143">
        <w:rPr>
          <w:rFonts w:ascii="Verdana" w:hAnsi="Verdana"/>
          <w:sz w:val="24"/>
          <w:szCs w:val="24"/>
        </w:rPr>
        <w:br/>
      </w:r>
      <w:r w:rsidRPr="00F65143">
        <w:rPr>
          <w:rFonts w:ascii="Verdana" w:hAnsi="Verdana"/>
          <w:sz w:val="24"/>
          <w:szCs w:val="24"/>
        </w:rPr>
        <w:t xml:space="preserve">Learning Resource Center </w:t>
      </w:r>
      <w:r w:rsidR="008F504A" w:rsidRPr="00F65143">
        <w:rPr>
          <w:rFonts w:ascii="Verdana" w:hAnsi="Verdana"/>
          <w:sz w:val="24"/>
          <w:szCs w:val="24"/>
        </w:rPr>
        <w:br/>
      </w:r>
      <w:r w:rsidR="00817ED8" w:rsidRPr="00F65143">
        <w:rPr>
          <w:rFonts w:ascii="Verdana" w:hAnsi="Verdana"/>
          <w:sz w:val="24"/>
          <w:szCs w:val="24"/>
        </w:rPr>
        <w:t>Room LC115</w:t>
      </w:r>
    </w:p>
    <w:p w14:paraId="43823C3E" w14:textId="0DD79005" w:rsidR="00637752" w:rsidRPr="00F65143" w:rsidRDefault="00637752" w:rsidP="003A31E4">
      <w:pPr>
        <w:pStyle w:val="NoSpacing"/>
        <w:spacing w:line="240" w:lineRule="auto"/>
        <w:rPr>
          <w:rFonts w:ascii="Verdana" w:hAnsi="Verdana"/>
          <w:sz w:val="24"/>
          <w:szCs w:val="24"/>
        </w:rPr>
      </w:pPr>
      <w:r w:rsidRPr="00F65143">
        <w:rPr>
          <w:rFonts w:ascii="Verdana" w:hAnsi="Verdana"/>
          <w:sz w:val="24"/>
          <w:szCs w:val="24"/>
        </w:rPr>
        <w:t xml:space="preserve">(415) </w:t>
      </w:r>
      <w:r w:rsidR="00841442" w:rsidRPr="00F65143">
        <w:rPr>
          <w:rFonts w:ascii="Verdana" w:hAnsi="Verdana"/>
          <w:sz w:val="24"/>
          <w:szCs w:val="24"/>
        </w:rPr>
        <w:t>485-9406</w:t>
      </w:r>
      <w:r w:rsidR="00841442" w:rsidRPr="00F65143">
        <w:rPr>
          <w:rFonts w:ascii="Verdana" w:hAnsi="Verdana"/>
          <w:sz w:val="24"/>
          <w:szCs w:val="24"/>
        </w:rPr>
        <w:br/>
      </w:r>
      <w:r w:rsidRPr="00F65143">
        <w:rPr>
          <w:rFonts w:ascii="Verdana" w:hAnsi="Verdana"/>
          <w:sz w:val="24"/>
          <w:szCs w:val="24"/>
        </w:rPr>
        <w:t xml:space="preserve">SAS link: </w:t>
      </w:r>
      <w:r w:rsidR="00841442" w:rsidRPr="00F65143">
        <w:rPr>
          <w:rFonts w:ascii="Verdana" w:hAnsi="Verdana"/>
          <w:sz w:val="24"/>
          <w:szCs w:val="24"/>
        </w:rPr>
        <w:t>http://www.marin.edu/DSPS/index.html</w:t>
      </w:r>
      <w:r w:rsidRPr="00F65143">
        <w:rPr>
          <w:rFonts w:ascii="Verdana" w:hAnsi="Verdana"/>
          <w:sz w:val="24"/>
          <w:szCs w:val="24"/>
        </w:rPr>
        <w:br/>
      </w:r>
    </w:p>
    <w:p w14:paraId="764DF65B" w14:textId="0E602850" w:rsidR="005A101B" w:rsidRPr="00F65143" w:rsidRDefault="005A101B" w:rsidP="003A31E4">
      <w:pPr>
        <w:pStyle w:val="NoSpacing"/>
        <w:spacing w:line="240" w:lineRule="auto"/>
        <w:rPr>
          <w:rFonts w:ascii="Verdana" w:hAnsi="Verdana"/>
          <w:sz w:val="24"/>
          <w:szCs w:val="24"/>
        </w:rPr>
      </w:pPr>
      <w:r w:rsidRPr="00F65143">
        <w:rPr>
          <w:rFonts w:ascii="Verdana" w:hAnsi="Verdana"/>
          <w:sz w:val="24"/>
          <w:szCs w:val="24"/>
        </w:rPr>
        <w:t xml:space="preserve">Accommodations can be extremely helpful </w:t>
      </w:r>
      <w:r w:rsidR="0078111F" w:rsidRPr="00F65143">
        <w:rPr>
          <w:rFonts w:ascii="Verdana" w:hAnsi="Verdana"/>
          <w:sz w:val="24"/>
          <w:szCs w:val="24"/>
        </w:rPr>
        <w:t>to a student in reducing or relieving</w:t>
      </w:r>
      <w:r w:rsidRPr="00F65143">
        <w:rPr>
          <w:rFonts w:ascii="Verdana" w:hAnsi="Verdana"/>
          <w:sz w:val="24"/>
          <w:szCs w:val="24"/>
        </w:rPr>
        <w:t xml:space="preserve"> the impact of </w:t>
      </w:r>
      <w:r w:rsidR="00366512" w:rsidRPr="00F65143">
        <w:rPr>
          <w:rFonts w:ascii="Verdana" w:hAnsi="Verdana"/>
          <w:sz w:val="24"/>
          <w:szCs w:val="24"/>
        </w:rPr>
        <w:t>their</w:t>
      </w:r>
      <w:r w:rsidRPr="00F65143">
        <w:rPr>
          <w:rFonts w:ascii="Verdana" w:hAnsi="Verdana"/>
          <w:sz w:val="24"/>
          <w:szCs w:val="24"/>
        </w:rPr>
        <w:t xml:space="preserve"> disability.  Examples of reasonable accommodations may include: </w:t>
      </w:r>
      <w:r w:rsidR="005E1BF3" w:rsidRPr="00F65143">
        <w:rPr>
          <w:rFonts w:ascii="Verdana" w:hAnsi="Verdana"/>
          <w:sz w:val="24"/>
          <w:szCs w:val="24"/>
        </w:rPr>
        <w:br/>
      </w:r>
    </w:p>
    <w:p w14:paraId="27F0E71D" w14:textId="77777777" w:rsidR="005A101B" w:rsidRPr="00F65143" w:rsidRDefault="005A101B" w:rsidP="003A31E4">
      <w:pPr>
        <w:pStyle w:val="NoSpacing"/>
        <w:numPr>
          <w:ilvl w:val="0"/>
          <w:numId w:val="7"/>
        </w:numPr>
        <w:spacing w:line="240" w:lineRule="auto"/>
        <w:rPr>
          <w:rFonts w:ascii="Verdana" w:hAnsi="Verdana"/>
          <w:sz w:val="24"/>
          <w:szCs w:val="24"/>
        </w:rPr>
      </w:pPr>
      <w:r w:rsidRPr="00F65143">
        <w:rPr>
          <w:rFonts w:ascii="Verdana" w:hAnsi="Verdana"/>
          <w:sz w:val="24"/>
          <w:szCs w:val="24"/>
        </w:rPr>
        <w:t>Ensuring that all course materials are accessible to the bli</w:t>
      </w:r>
      <w:r w:rsidR="00853B1C" w:rsidRPr="00F65143">
        <w:rPr>
          <w:rFonts w:ascii="Verdana" w:hAnsi="Verdana"/>
          <w:sz w:val="24"/>
          <w:szCs w:val="24"/>
        </w:rPr>
        <w:t>nd or visually impaired and/or d</w:t>
      </w:r>
      <w:r w:rsidRPr="00F65143">
        <w:rPr>
          <w:rFonts w:ascii="Verdana" w:hAnsi="Verdana"/>
          <w:sz w:val="24"/>
          <w:szCs w:val="24"/>
        </w:rPr>
        <w:t xml:space="preserve">eaf or hard of hearing; </w:t>
      </w:r>
    </w:p>
    <w:p w14:paraId="5FDF064B" w14:textId="7BBE81A2" w:rsidR="005A101B" w:rsidRPr="00F65143" w:rsidRDefault="005A101B" w:rsidP="003A31E4">
      <w:pPr>
        <w:pStyle w:val="NoSpacing"/>
        <w:spacing w:line="240" w:lineRule="auto"/>
        <w:ind w:firstLine="720"/>
        <w:rPr>
          <w:rFonts w:ascii="Verdana" w:hAnsi="Verdana"/>
          <w:sz w:val="24"/>
          <w:szCs w:val="24"/>
        </w:rPr>
      </w:pPr>
      <w:r w:rsidRPr="00F65143">
        <w:rPr>
          <w:rFonts w:ascii="Verdana" w:hAnsi="Verdana"/>
          <w:sz w:val="24"/>
          <w:szCs w:val="24"/>
        </w:rPr>
        <w:t>As well as…</w:t>
      </w:r>
    </w:p>
    <w:p w14:paraId="729B16EC" w14:textId="4D516B44" w:rsidR="005A101B" w:rsidRPr="00F65143" w:rsidRDefault="005A101B" w:rsidP="003A31E4">
      <w:pPr>
        <w:pStyle w:val="NoSpacing"/>
        <w:numPr>
          <w:ilvl w:val="0"/>
          <w:numId w:val="7"/>
        </w:numPr>
        <w:spacing w:line="240" w:lineRule="auto"/>
        <w:rPr>
          <w:rFonts w:ascii="Verdana" w:hAnsi="Verdana"/>
          <w:sz w:val="24"/>
          <w:szCs w:val="24"/>
        </w:rPr>
      </w:pPr>
      <w:r w:rsidRPr="00F65143">
        <w:rPr>
          <w:rFonts w:ascii="Verdana" w:hAnsi="Verdana"/>
          <w:sz w:val="24"/>
          <w:szCs w:val="24"/>
        </w:rPr>
        <w:t>Providing equitable access to any course activities inside or outside the classroom for stud</w:t>
      </w:r>
      <w:r w:rsidR="00853B1C" w:rsidRPr="00F65143">
        <w:rPr>
          <w:rFonts w:ascii="Verdana" w:hAnsi="Verdana"/>
          <w:sz w:val="24"/>
          <w:szCs w:val="24"/>
        </w:rPr>
        <w:t>ents with a mobility impairment;</w:t>
      </w:r>
      <w:r w:rsidRPr="00F65143">
        <w:rPr>
          <w:rFonts w:ascii="Verdana" w:hAnsi="Verdana"/>
          <w:sz w:val="24"/>
          <w:szCs w:val="24"/>
        </w:rPr>
        <w:t xml:space="preserve"> </w:t>
      </w:r>
    </w:p>
    <w:p w14:paraId="0CC9CC6D" w14:textId="0D4FFAB3" w:rsidR="005A101B" w:rsidRPr="00F65143" w:rsidRDefault="005A101B" w:rsidP="003A31E4">
      <w:pPr>
        <w:pStyle w:val="NoSpacing"/>
        <w:spacing w:line="240" w:lineRule="auto"/>
        <w:ind w:firstLine="720"/>
        <w:rPr>
          <w:rFonts w:ascii="Verdana" w:hAnsi="Verdana"/>
          <w:sz w:val="24"/>
          <w:szCs w:val="24"/>
        </w:rPr>
      </w:pPr>
      <w:r w:rsidRPr="00F65143">
        <w:rPr>
          <w:rFonts w:ascii="Verdana" w:hAnsi="Verdana"/>
          <w:sz w:val="24"/>
          <w:szCs w:val="24"/>
        </w:rPr>
        <w:t>As well as… </w:t>
      </w:r>
    </w:p>
    <w:p w14:paraId="34B427B2" w14:textId="3C063FB2" w:rsidR="005A101B" w:rsidRPr="00F65143" w:rsidRDefault="005A101B" w:rsidP="003A31E4">
      <w:pPr>
        <w:pStyle w:val="NoSpacing"/>
        <w:numPr>
          <w:ilvl w:val="0"/>
          <w:numId w:val="7"/>
        </w:numPr>
        <w:spacing w:line="240" w:lineRule="auto"/>
        <w:rPr>
          <w:rFonts w:ascii="Verdana" w:hAnsi="Verdana"/>
          <w:sz w:val="24"/>
          <w:szCs w:val="24"/>
        </w:rPr>
      </w:pPr>
      <w:r w:rsidRPr="00F65143">
        <w:rPr>
          <w:rFonts w:ascii="Verdana" w:hAnsi="Verdana"/>
          <w:sz w:val="24"/>
          <w:szCs w:val="24"/>
        </w:rPr>
        <w:t xml:space="preserve">Providing </w:t>
      </w:r>
      <w:r w:rsidR="005E1BF3" w:rsidRPr="00F65143">
        <w:rPr>
          <w:rFonts w:ascii="Verdana" w:hAnsi="Verdana"/>
          <w:sz w:val="24"/>
          <w:szCs w:val="24"/>
        </w:rPr>
        <w:t xml:space="preserve">assistive </w:t>
      </w:r>
      <w:r w:rsidRPr="00F65143">
        <w:rPr>
          <w:rFonts w:ascii="Verdana" w:hAnsi="Verdana"/>
          <w:sz w:val="24"/>
          <w:szCs w:val="24"/>
        </w:rPr>
        <w:t>technology that converts text</w:t>
      </w:r>
      <w:r w:rsidR="005E1BF3" w:rsidRPr="00F65143">
        <w:rPr>
          <w:rFonts w:ascii="Verdana" w:hAnsi="Verdana"/>
          <w:sz w:val="24"/>
          <w:szCs w:val="24"/>
        </w:rPr>
        <w:t>-</w:t>
      </w:r>
      <w:r w:rsidRPr="00F65143">
        <w:rPr>
          <w:rFonts w:ascii="Verdana" w:hAnsi="Verdana"/>
          <w:sz w:val="24"/>
          <w:szCs w:val="24"/>
        </w:rPr>
        <w:t xml:space="preserve">based </w:t>
      </w:r>
      <w:r w:rsidR="005E1BF3" w:rsidRPr="00F65143">
        <w:rPr>
          <w:rFonts w:ascii="Verdana" w:hAnsi="Verdana"/>
          <w:sz w:val="24"/>
          <w:szCs w:val="24"/>
        </w:rPr>
        <w:t xml:space="preserve">instructional </w:t>
      </w:r>
      <w:r w:rsidRPr="00F65143">
        <w:rPr>
          <w:rFonts w:ascii="Verdana" w:hAnsi="Verdana"/>
          <w:sz w:val="24"/>
          <w:szCs w:val="24"/>
        </w:rPr>
        <w:t xml:space="preserve">material into </w:t>
      </w:r>
      <w:r w:rsidR="005E1BF3" w:rsidRPr="00F65143">
        <w:rPr>
          <w:rFonts w:ascii="Verdana" w:hAnsi="Verdana"/>
          <w:sz w:val="24"/>
          <w:szCs w:val="24"/>
        </w:rPr>
        <w:t xml:space="preserve">speech </w:t>
      </w:r>
      <w:r w:rsidRPr="00F65143">
        <w:rPr>
          <w:rFonts w:ascii="Verdana" w:hAnsi="Verdana"/>
          <w:sz w:val="24"/>
          <w:szCs w:val="24"/>
        </w:rPr>
        <w:t xml:space="preserve">which reads </w:t>
      </w:r>
      <w:r w:rsidR="005E1BF3" w:rsidRPr="00F65143">
        <w:rPr>
          <w:rFonts w:ascii="Verdana" w:hAnsi="Verdana"/>
          <w:sz w:val="24"/>
          <w:szCs w:val="24"/>
        </w:rPr>
        <w:t>back the text.</w:t>
      </w:r>
    </w:p>
    <w:p w14:paraId="7E2EAA1F" w14:textId="77777777" w:rsidR="00637752" w:rsidRPr="00F65143" w:rsidRDefault="00637752" w:rsidP="003A31E4">
      <w:pPr>
        <w:pStyle w:val="NoSpacing"/>
        <w:spacing w:line="240" w:lineRule="auto"/>
        <w:rPr>
          <w:rFonts w:ascii="Verdana" w:hAnsi="Verdana"/>
          <w:sz w:val="24"/>
          <w:szCs w:val="24"/>
        </w:rPr>
      </w:pPr>
    </w:p>
    <w:p w14:paraId="5F416152" w14:textId="56C68A24" w:rsidR="00637752" w:rsidRPr="00F65143" w:rsidRDefault="00A00DE7" w:rsidP="003A31E4">
      <w:pPr>
        <w:pStyle w:val="Heading1"/>
        <w:numPr>
          <w:ilvl w:val="0"/>
          <w:numId w:val="23"/>
        </w:numPr>
        <w:spacing w:line="240" w:lineRule="auto"/>
        <w:ind w:left="720"/>
        <w:rPr>
          <w:rFonts w:cs="Times New Roman"/>
          <w:color w:val="auto"/>
          <w:sz w:val="24"/>
          <w:szCs w:val="24"/>
        </w:rPr>
      </w:pPr>
      <w:r w:rsidRPr="00F65143">
        <w:rPr>
          <w:rFonts w:cs="Times New Roman"/>
          <w:color w:val="auto"/>
          <w:sz w:val="24"/>
          <w:szCs w:val="24"/>
        </w:rPr>
        <w:t xml:space="preserve">STUDENT </w:t>
      </w:r>
      <w:r w:rsidR="00E62704" w:rsidRPr="00F65143">
        <w:rPr>
          <w:rFonts w:cs="Times New Roman"/>
          <w:color w:val="auto"/>
          <w:sz w:val="24"/>
          <w:szCs w:val="24"/>
        </w:rPr>
        <w:t>MATERIALS</w:t>
      </w:r>
      <w:r w:rsidRPr="00F65143">
        <w:rPr>
          <w:rFonts w:cs="Times New Roman"/>
          <w:color w:val="auto"/>
          <w:sz w:val="24"/>
          <w:szCs w:val="24"/>
        </w:rPr>
        <w:t xml:space="preserve"> NEEDED </w:t>
      </w:r>
      <w:r w:rsidR="005A101B" w:rsidRPr="00F65143">
        <w:rPr>
          <w:rFonts w:cs="Times New Roman"/>
          <w:color w:val="auto"/>
          <w:sz w:val="24"/>
          <w:szCs w:val="24"/>
        </w:rPr>
        <w:t xml:space="preserve">IN ORDER </w:t>
      </w:r>
      <w:r w:rsidR="00637752" w:rsidRPr="00F65143">
        <w:rPr>
          <w:rFonts w:cs="Times New Roman"/>
          <w:color w:val="auto"/>
          <w:sz w:val="24"/>
          <w:szCs w:val="24"/>
        </w:rPr>
        <w:t>TO RECEIVE ACCOMMODATIONS </w:t>
      </w:r>
    </w:p>
    <w:p w14:paraId="6A3F681E" w14:textId="1112D28E" w:rsidR="005A101B" w:rsidRPr="00F65143" w:rsidRDefault="005A101B" w:rsidP="003A31E4">
      <w:pPr>
        <w:pStyle w:val="NoSpacing"/>
        <w:spacing w:line="240" w:lineRule="auto"/>
        <w:rPr>
          <w:rFonts w:ascii="Verdana" w:hAnsi="Verdana"/>
          <w:sz w:val="24"/>
          <w:szCs w:val="24"/>
        </w:rPr>
      </w:pPr>
      <w:r w:rsidRPr="00F65143">
        <w:rPr>
          <w:rFonts w:ascii="Verdana" w:hAnsi="Verdana"/>
          <w:sz w:val="24"/>
          <w:szCs w:val="24"/>
        </w:rPr>
        <w:t xml:space="preserve">Students requesting an accommodation </w:t>
      </w:r>
      <w:r w:rsidRPr="00F65143">
        <w:rPr>
          <w:rFonts w:ascii="Verdana" w:hAnsi="Verdana"/>
          <w:b/>
          <w:sz w:val="24"/>
          <w:szCs w:val="24"/>
          <w:u w:val="single"/>
        </w:rPr>
        <w:t>must</w:t>
      </w:r>
      <w:r w:rsidRPr="00F65143">
        <w:rPr>
          <w:rFonts w:ascii="Verdana" w:hAnsi="Verdana"/>
          <w:sz w:val="24"/>
          <w:szCs w:val="24"/>
        </w:rPr>
        <w:t xml:space="preserve"> initiate the</w:t>
      </w:r>
      <w:r w:rsidR="00853B1C" w:rsidRPr="00F65143">
        <w:rPr>
          <w:rFonts w:ascii="Verdana" w:hAnsi="Verdana"/>
          <w:sz w:val="24"/>
          <w:szCs w:val="24"/>
        </w:rPr>
        <w:t>ir</w:t>
      </w:r>
      <w:r w:rsidRPr="00F65143">
        <w:rPr>
          <w:rFonts w:ascii="Verdana" w:hAnsi="Verdana"/>
          <w:sz w:val="24"/>
          <w:szCs w:val="24"/>
        </w:rPr>
        <w:t xml:space="preserve"> request with </w:t>
      </w:r>
      <w:r w:rsidR="00853B1C" w:rsidRPr="00F65143">
        <w:rPr>
          <w:rFonts w:ascii="Verdana" w:hAnsi="Verdana"/>
          <w:sz w:val="24"/>
          <w:szCs w:val="24"/>
        </w:rPr>
        <w:t xml:space="preserve">the </w:t>
      </w:r>
      <w:r w:rsidR="005E1BF3" w:rsidRPr="00F65143">
        <w:rPr>
          <w:rFonts w:ascii="Verdana" w:hAnsi="Verdana"/>
          <w:sz w:val="24"/>
          <w:szCs w:val="24"/>
        </w:rPr>
        <w:t xml:space="preserve">College of Marin (COM) </w:t>
      </w:r>
      <w:r w:rsidRPr="00F65143">
        <w:rPr>
          <w:rFonts w:ascii="Verdana" w:hAnsi="Verdana"/>
          <w:sz w:val="24"/>
          <w:szCs w:val="24"/>
        </w:rPr>
        <w:t>Student Accessibility Services</w:t>
      </w:r>
      <w:r w:rsidR="00853B1C" w:rsidRPr="00F65143">
        <w:rPr>
          <w:rFonts w:ascii="Verdana" w:hAnsi="Verdana"/>
          <w:sz w:val="24"/>
          <w:szCs w:val="24"/>
        </w:rPr>
        <w:t xml:space="preserve"> (SAS) department</w:t>
      </w:r>
      <w:r w:rsidRPr="00F65143">
        <w:rPr>
          <w:rFonts w:ascii="Verdana" w:hAnsi="Verdana"/>
          <w:sz w:val="24"/>
          <w:szCs w:val="24"/>
        </w:rPr>
        <w:t xml:space="preserve">.  Also, students must renew that request </w:t>
      </w:r>
      <w:r w:rsidR="00656C50" w:rsidRPr="00F65143">
        <w:rPr>
          <w:rFonts w:ascii="Verdana" w:hAnsi="Verdana"/>
          <w:b/>
          <w:sz w:val="24"/>
          <w:szCs w:val="24"/>
          <w:u w:val="single"/>
        </w:rPr>
        <w:t xml:space="preserve">every </w:t>
      </w:r>
      <w:r w:rsidRPr="00F65143">
        <w:rPr>
          <w:rFonts w:ascii="Verdana" w:hAnsi="Verdana"/>
          <w:b/>
          <w:sz w:val="24"/>
          <w:szCs w:val="24"/>
          <w:u w:val="single"/>
        </w:rPr>
        <w:t>semester</w:t>
      </w:r>
      <w:r w:rsidR="00853B1C" w:rsidRPr="00F65143">
        <w:rPr>
          <w:rFonts w:ascii="Verdana" w:hAnsi="Verdana"/>
          <w:sz w:val="24"/>
          <w:szCs w:val="24"/>
        </w:rPr>
        <w:t xml:space="preserve"> </w:t>
      </w:r>
      <w:r w:rsidR="005E1BF3" w:rsidRPr="00F65143">
        <w:rPr>
          <w:rFonts w:ascii="Verdana" w:hAnsi="Verdana"/>
          <w:sz w:val="24"/>
          <w:szCs w:val="24"/>
        </w:rPr>
        <w:t>as</w:t>
      </w:r>
      <w:r w:rsidRPr="00F65143">
        <w:rPr>
          <w:rFonts w:ascii="Verdana" w:hAnsi="Verdana"/>
          <w:sz w:val="24"/>
          <w:szCs w:val="24"/>
        </w:rPr>
        <w:t xml:space="preserve"> the context of a st</w:t>
      </w:r>
      <w:r w:rsidR="00853B1C" w:rsidRPr="00F65143">
        <w:rPr>
          <w:rFonts w:ascii="Verdana" w:hAnsi="Verdana"/>
          <w:sz w:val="24"/>
          <w:szCs w:val="24"/>
        </w:rPr>
        <w:t>udent’s disability and/or associated</w:t>
      </w:r>
      <w:r w:rsidRPr="00F65143">
        <w:rPr>
          <w:rFonts w:ascii="Verdana" w:hAnsi="Verdana"/>
          <w:sz w:val="24"/>
          <w:szCs w:val="24"/>
        </w:rPr>
        <w:t xml:space="preserve"> accommodations</w:t>
      </w:r>
      <w:r w:rsidR="005E1BF3" w:rsidRPr="00F65143">
        <w:rPr>
          <w:rFonts w:ascii="Verdana" w:hAnsi="Verdana"/>
          <w:sz w:val="24"/>
          <w:szCs w:val="24"/>
        </w:rPr>
        <w:t xml:space="preserve"> often</w:t>
      </w:r>
      <w:r w:rsidRPr="00F65143">
        <w:rPr>
          <w:rFonts w:ascii="Verdana" w:hAnsi="Verdana"/>
          <w:sz w:val="24"/>
          <w:szCs w:val="24"/>
        </w:rPr>
        <w:t xml:space="preserve"> changes</w:t>
      </w:r>
      <w:r w:rsidR="00853B1C" w:rsidRPr="00F65143">
        <w:rPr>
          <w:rFonts w:ascii="Verdana" w:hAnsi="Verdana"/>
          <w:sz w:val="24"/>
          <w:szCs w:val="24"/>
        </w:rPr>
        <w:t xml:space="preserve"> over time</w:t>
      </w:r>
      <w:r w:rsidRPr="00F65143">
        <w:rPr>
          <w:rFonts w:ascii="Verdana" w:hAnsi="Verdana"/>
          <w:sz w:val="24"/>
          <w:szCs w:val="24"/>
        </w:rPr>
        <w:t>.  </w:t>
      </w:r>
      <w:r w:rsidR="00A00DE7" w:rsidRPr="00F65143">
        <w:rPr>
          <w:rFonts w:ascii="Verdana" w:hAnsi="Verdana"/>
          <w:sz w:val="24"/>
          <w:szCs w:val="24"/>
        </w:rPr>
        <w:t xml:space="preserve">For example, if a student is offered more time in which to complete exams because of having broken wrists, that person may no longer need those same accommodations once h/her writs have healed. </w:t>
      </w:r>
      <w:r w:rsidRPr="00F65143">
        <w:rPr>
          <w:rFonts w:ascii="Verdana" w:hAnsi="Verdana"/>
          <w:sz w:val="24"/>
          <w:szCs w:val="24"/>
        </w:rPr>
        <w:t xml:space="preserve"> </w:t>
      </w:r>
    </w:p>
    <w:p w14:paraId="1D8A453B" w14:textId="77777777" w:rsidR="005A101B" w:rsidRPr="00F65143" w:rsidRDefault="005A101B" w:rsidP="003A31E4">
      <w:pPr>
        <w:pStyle w:val="NoSpacing"/>
        <w:spacing w:line="240" w:lineRule="auto"/>
        <w:rPr>
          <w:rFonts w:ascii="Verdana" w:hAnsi="Verdana"/>
          <w:sz w:val="24"/>
          <w:szCs w:val="24"/>
        </w:rPr>
      </w:pPr>
    </w:p>
    <w:p w14:paraId="5C8EA559" w14:textId="7C634984" w:rsidR="005A101B" w:rsidRPr="00F65143" w:rsidRDefault="00637752" w:rsidP="003A31E4">
      <w:pPr>
        <w:pStyle w:val="NoSpacing"/>
        <w:spacing w:line="240" w:lineRule="auto"/>
        <w:rPr>
          <w:rFonts w:ascii="Verdana" w:hAnsi="Verdana"/>
          <w:sz w:val="24"/>
          <w:szCs w:val="24"/>
        </w:rPr>
      </w:pPr>
      <w:r w:rsidRPr="00F65143">
        <w:rPr>
          <w:rFonts w:ascii="Verdana" w:hAnsi="Verdana"/>
          <w:sz w:val="24"/>
          <w:szCs w:val="24"/>
        </w:rPr>
        <w:t>After meeting with a</w:t>
      </w:r>
      <w:r w:rsidR="00853B1C" w:rsidRPr="00F65143">
        <w:rPr>
          <w:rFonts w:ascii="Verdana" w:hAnsi="Verdana"/>
          <w:sz w:val="24"/>
          <w:szCs w:val="24"/>
        </w:rPr>
        <w:t>n</w:t>
      </w:r>
      <w:r w:rsidRPr="00F65143">
        <w:rPr>
          <w:rFonts w:ascii="Verdana" w:hAnsi="Verdana"/>
          <w:sz w:val="24"/>
          <w:szCs w:val="24"/>
        </w:rPr>
        <w:t xml:space="preserve"> SAS Counselor and if qualifying for accommodations, a </w:t>
      </w:r>
      <w:r w:rsidRPr="00F65143">
        <w:rPr>
          <w:rFonts w:ascii="Verdana" w:hAnsi="Verdana"/>
          <w:sz w:val="24"/>
          <w:szCs w:val="24"/>
          <w:u w:val="single"/>
        </w:rPr>
        <w:t>copy of the accommodation letter</w:t>
      </w:r>
      <w:r w:rsidR="008F504A" w:rsidRPr="00F65143">
        <w:rPr>
          <w:rFonts w:ascii="Verdana" w:hAnsi="Verdana"/>
          <w:sz w:val="24"/>
          <w:szCs w:val="24"/>
        </w:rPr>
        <w:t>(</w:t>
      </w:r>
      <w:r w:rsidRPr="00F65143">
        <w:rPr>
          <w:rFonts w:ascii="Verdana" w:hAnsi="Verdana"/>
          <w:sz w:val="24"/>
          <w:szCs w:val="24"/>
        </w:rPr>
        <w:t>s</w:t>
      </w:r>
      <w:r w:rsidR="008F504A" w:rsidRPr="00F65143">
        <w:rPr>
          <w:rFonts w:ascii="Verdana" w:hAnsi="Verdana"/>
          <w:sz w:val="24"/>
          <w:szCs w:val="24"/>
        </w:rPr>
        <w:t>)</w:t>
      </w:r>
      <w:r w:rsidRPr="00F65143">
        <w:rPr>
          <w:rFonts w:ascii="Verdana" w:hAnsi="Verdana"/>
          <w:sz w:val="24"/>
          <w:szCs w:val="24"/>
        </w:rPr>
        <w:t xml:space="preserve"> will be given t</w:t>
      </w:r>
      <w:r w:rsidR="00A00DE7" w:rsidRPr="00F65143">
        <w:rPr>
          <w:rFonts w:ascii="Verdana" w:hAnsi="Verdana"/>
          <w:sz w:val="24"/>
          <w:szCs w:val="24"/>
        </w:rPr>
        <w:t>o the student.  In turn, t</w:t>
      </w:r>
      <w:r w:rsidR="00853B1C" w:rsidRPr="00F65143">
        <w:rPr>
          <w:rFonts w:ascii="Verdana" w:hAnsi="Verdana"/>
          <w:sz w:val="24"/>
          <w:szCs w:val="24"/>
        </w:rPr>
        <w:t xml:space="preserve">he student </w:t>
      </w:r>
      <w:r w:rsidR="005E1BF3" w:rsidRPr="00F65143">
        <w:rPr>
          <w:rFonts w:ascii="Verdana" w:hAnsi="Verdana"/>
          <w:sz w:val="24"/>
          <w:szCs w:val="24"/>
        </w:rPr>
        <w:t>shall</w:t>
      </w:r>
      <w:r w:rsidR="00853B1C" w:rsidRPr="00F65143">
        <w:rPr>
          <w:rFonts w:ascii="Verdana" w:hAnsi="Verdana"/>
          <w:sz w:val="24"/>
          <w:szCs w:val="24"/>
        </w:rPr>
        <w:t xml:space="preserve"> provide </w:t>
      </w:r>
      <w:r w:rsidR="001B4AFB" w:rsidRPr="00F65143">
        <w:rPr>
          <w:rFonts w:ascii="Verdana" w:hAnsi="Verdana"/>
          <w:sz w:val="24"/>
          <w:szCs w:val="24"/>
        </w:rPr>
        <w:t>a</w:t>
      </w:r>
      <w:r w:rsidR="00853B1C" w:rsidRPr="00F65143">
        <w:rPr>
          <w:rFonts w:ascii="Verdana" w:hAnsi="Verdana"/>
          <w:sz w:val="24"/>
          <w:szCs w:val="24"/>
        </w:rPr>
        <w:t xml:space="preserve"> </w:t>
      </w:r>
      <w:r w:rsidR="005E1BF3" w:rsidRPr="00F65143">
        <w:rPr>
          <w:rFonts w:ascii="Verdana" w:hAnsi="Verdana"/>
          <w:sz w:val="24"/>
          <w:szCs w:val="24"/>
        </w:rPr>
        <w:t xml:space="preserve">copy of the </w:t>
      </w:r>
      <w:r w:rsidR="00853B1C" w:rsidRPr="00F65143">
        <w:rPr>
          <w:rFonts w:ascii="Verdana" w:hAnsi="Verdana"/>
          <w:sz w:val="24"/>
          <w:szCs w:val="24"/>
        </w:rPr>
        <w:t>accommodations letter to the instructor of the course in which accommodations are sought</w:t>
      </w:r>
      <w:r w:rsidRPr="00F65143">
        <w:rPr>
          <w:rFonts w:ascii="Verdana" w:hAnsi="Verdana"/>
          <w:sz w:val="24"/>
          <w:szCs w:val="24"/>
        </w:rPr>
        <w:t xml:space="preserve">.  </w:t>
      </w:r>
    </w:p>
    <w:p w14:paraId="676A3B05" w14:textId="77777777" w:rsidR="005A101B" w:rsidRPr="00F65143" w:rsidRDefault="005A101B" w:rsidP="003A31E4">
      <w:pPr>
        <w:pStyle w:val="NoSpacing"/>
        <w:spacing w:line="240" w:lineRule="auto"/>
        <w:rPr>
          <w:rFonts w:ascii="Verdana" w:hAnsi="Verdana"/>
          <w:sz w:val="24"/>
          <w:szCs w:val="24"/>
        </w:rPr>
      </w:pPr>
    </w:p>
    <w:p w14:paraId="71671A09" w14:textId="0F44145E" w:rsidR="005A101B" w:rsidRPr="00F65143" w:rsidRDefault="005A101B" w:rsidP="003A31E4">
      <w:pPr>
        <w:pStyle w:val="NoSpacing"/>
        <w:spacing w:line="240" w:lineRule="auto"/>
        <w:rPr>
          <w:rFonts w:ascii="Verdana" w:hAnsi="Verdana"/>
          <w:sz w:val="24"/>
          <w:szCs w:val="24"/>
        </w:rPr>
      </w:pPr>
      <w:r w:rsidRPr="00F65143">
        <w:rPr>
          <w:rFonts w:ascii="Verdana" w:hAnsi="Verdana"/>
          <w:sz w:val="24"/>
          <w:szCs w:val="24"/>
        </w:rPr>
        <w:t>Students are strongly encouraged to engage in an interactive dialog with their instructors around the implementation</w:t>
      </w:r>
      <w:r w:rsidR="004C3433" w:rsidRPr="00F65143">
        <w:rPr>
          <w:rFonts w:ascii="Verdana" w:hAnsi="Verdana"/>
          <w:sz w:val="24"/>
          <w:szCs w:val="24"/>
        </w:rPr>
        <w:t xml:space="preserve"> of their ac</w:t>
      </w:r>
      <w:r w:rsidR="0078111F" w:rsidRPr="00F65143">
        <w:rPr>
          <w:rFonts w:ascii="Verdana" w:hAnsi="Verdana"/>
          <w:sz w:val="24"/>
          <w:szCs w:val="24"/>
        </w:rPr>
        <w:t xml:space="preserve">commodations.  This </w:t>
      </w:r>
      <w:r w:rsidR="004C3433" w:rsidRPr="00F65143">
        <w:rPr>
          <w:rFonts w:ascii="Verdana" w:hAnsi="Verdana"/>
          <w:sz w:val="24"/>
          <w:szCs w:val="24"/>
        </w:rPr>
        <w:t>dialog should ensure students</w:t>
      </w:r>
      <w:r w:rsidRPr="00F65143">
        <w:rPr>
          <w:rFonts w:ascii="Verdana" w:hAnsi="Verdana"/>
          <w:sz w:val="24"/>
          <w:szCs w:val="24"/>
        </w:rPr>
        <w:t xml:space="preserve"> receive full access to their </w:t>
      </w:r>
      <w:r w:rsidR="00853B1C" w:rsidRPr="00F65143">
        <w:rPr>
          <w:rFonts w:ascii="Verdana" w:hAnsi="Verdana"/>
          <w:sz w:val="24"/>
          <w:szCs w:val="24"/>
        </w:rPr>
        <w:t xml:space="preserve">course and/or </w:t>
      </w:r>
      <w:r w:rsidRPr="00F65143">
        <w:rPr>
          <w:rFonts w:ascii="Verdana" w:hAnsi="Verdana"/>
          <w:sz w:val="24"/>
          <w:szCs w:val="24"/>
        </w:rPr>
        <w:t>program’s curri</w:t>
      </w:r>
      <w:r w:rsidR="00853B1C" w:rsidRPr="00F65143">
        <w:rPr>
          <w:rFonts w:ascii="Verdana" w:hAnsi="Verdana"/>
          <w:sz w:val="24"/>
          <w:szCs w:val="24"/>
        </w:rPr>
        <w:t>culum while also maintaining the</w:t>
      </w:r>
      <w:r w:rsidRPr="00F65143">
        <w:rPr>
          <w:rFonts w:ascii="Verdana" w:hAnsi="Verdana"/>
          <w:sz w:val="24"/>
          <w:szCs w:val="24"/>
        </w:rPr>
        <w:t xml:space="preserve"> core learning outcomes</w:t>
      </w:r>
      <w:r w:rsidR="00853B1C" w:rsidRPr="00F65143">
        <w:rPr>
          <w:rFonts w:ascii="Verdana" w:hAnsi="Verdana"/>
          <w:sz w:val="24"/>
          <w:szCs w:val="24"/>
        </w:rPr>
        <w:t xml:space="preserve"> of that course and/or program of study.</w:t>
      </w:r>
      <w:r w:rsidR="00A00DE7" w:rsidRPr="00F65143">
        <w:rPr>
          <w:rFonts w:ascii="Verdana" w:hAnsi="Verdana"/>
          <w:sz w:val="24"/>
          <w:szCs w:val="24"/>
        </w:rPr>
        <w:t xml:space="preserve">  Accordingly</w:t>
      </w:r>
      <w:r w:rsidR="001B4AFB" w:rsidRPr="00F65143">
        <w:rPr>
          <w:rFonts w:ascii="Verdana" w:hAnsi="Verdana"/>
          <w:sz w:val="24"/>
          <w:szCs w:val="24"/>
        </w:rPr>
        <w:t xml:space="preserve">, </w:t>
      </w:r>
      <w:r w:rsidRPr="00F65143">
        <w:rPr>
          <w:rFonts w:ascii="Verdana" w:hAnsi="Verdana"/>
          <w:sz w:val="24"/>
          <w:szCs w:val="24"/>
        </w:rPr>
        <w:t>s</w:t>
      </w:r>
      <w:r w:rsidR="00637752" w:rsidRPr="00F65143">
        <w:rPr>
          <w:rFonts w:ascii="Verdana" w:hAnsi="Verdana"/>
          <w:sz w:val="24"/>
          <w:szCs w:val="24"/>
        </w:rPr>
        <w:t xml:space="preserve">tudents are </w:t>
      </w:r>
      <w:r w:rsidR="00637752" w:rsidRPr="00F65143">
        <w:rPr>
          <w:rFonts w:ascii="Verdana" w:hAnsi="Verdana"/>
          <w:sz w:val="24"/>
          <w:szCs w:val="24"/>
          <w:u w:val="single"/>
        </w:rPr>
        <w:t xml:space="preserve">required to present </w:t>
      </w:r>
      <w:r w:rsidR="00A00DE7" w:rsidRPr="00F65143">
        <w:rPr>
          <w:rFonts w:ascii="Verdana" w:hAnsi="Verdana"/>
          <w:sz w:val="24"/>
          <w:szCs w:val="24"/>
          <w:u w:val="single"/>
        </w:rPr>
        <w:t>their accommodations letter</w:t>
      </w:r>
      <w:r w:rsidR="00637752" w:rsidRPr="00F65143">
        <w:rPr>
          <w:rFonts w:ascii="Verdana" w:hAnsi="Verdana"/>
          <w:sz w:val="24"/>
          <w:szCs w:val="24"/>
          <w:u w:val="single"/>
        </w:rPr>
        <w:t xml:space="preserve"> to </w:t>
      </w:r>
      <w:r w:rsidR="001B4AFB" w:rsidRPr="00F65143">
        <w:rPr>
          <w:rFonts w:ascii="Verdana" w:hAnsi="Verdana"/>
          <w:sz w:val="24"/>
          <w:szCs w:val="24"/>
          <w:u w:val="single"/>
        </w:rPr>
        <w:t xml:space="preserve">their </w:t>
      </w:r>
      <w:r w:rsidR="00637752" w:rsidRPr="00F65143">
        <w:rPr>
          <w:rFonts w:ascii="Verdana" w:hAnsi="Verdana"/>
          <w:sz w:val="24"/>
          <w:szCs w:val="24"/>
          <w:u w:val="single"/>
        </w:rPr>
        <w:t>instructors</w:t>
      </w:r>
      <w:r w:rsidR="00E60F12" w:rsidRPr="00F65143">
        <w:rPr>
          <w:rFonts w:ascii="Verdana" w:hAnsi="Verdana"/>
          <w:sz w:val="24"/>
          <w:szCs w:val="24"/>
          <w:u w:val="single"/>
        </w:rPr>
        <w:t xml:space="preserve"> for each class</w:t>
      </w:r>
      <w:r w:rsidR="00A00DE7" w:rsidRPr="00F65143">
        <w:rPr>
          <w:rFonts w:ascii="Verdana" w:hAnsi="Verdana"/>
          <w:sz w:val="24"/>
          <w:szCs w:val="24"/>
          <w:u w:val="single"/>
        </w:rPr>
        <w:t xml:space="preserve"> in which they wish to be accommodated</w:t>
      </w:r>
      <w:r w:rsidR="00E60F12" w:rsidRPr="00F65143">
        <w:rPr>
          <w:rFonts w:ascii="Verdana" w:hAnsi="Verdana"/>
          <w:sz w:val="24"/>
          <w:szCs w:val="24"/>
        </w:rPr>
        <w:t xml:space="preserve">.  This assures </w:t>
      </w:r>
      <w:r w:rsidR="00853B1C" w:rsidRPr="00F65143">
        <w:rPr>
          <w:rFonts w:ascii="Verdana" w:hAnsi="Verdana"/>
          <w:sz w:val="24"/>
          <w:szCs w:val="24"/>
        </w:rPr>
        <w:t>tha</w:t>
      </w:r>
      <w:r w:rsidR="00E60F12" w:rsidRPr="00F65143">
        <w:rPr>
          <w:rFonts w:ascii="Verdana" w:hAnsi="Verdana"/>
          <w:sz w:val="24"/>
          <w:szCs w:val="24"/>
        </w:rPr>
        <w:t xml:space="preserve">t an opportunity is </w:t>
      </w:r>
      <w:r w:rsidR="0078111F" w:rsidRPr="00F65143">
        <w:rPr>
          <w:rFonts w:ascii="Verdana" w:hAnsi="Verdana"/>
          <w:sz w:val="24"/>
          <w:szCs w:val="24"/>
        </w:rPr>
        <w:t>afforded</w:t>
      </w:r>
      <w:r w:rsidR="00853B1C" w:rsidRPr="00F65143">
        <w:rPr>
          <w:rFonts w:ascii="Verdana" w:hAnsi="Verdana"/>
          <w:sz w:val="24"/>
          <w:szCs w:val="24"/>
        </w:rPr>
        <w:t xml:space="preserve">, </w:t>
      </w:r>
      <w:r w:rsidR="00637752" w:rsidRPr="00F65143">
        <w:rPr>
          <w:rFonts w:ascii="Verdana" w:hAnsi="Verdana"/>
          <w:sz w:val="24"/>
          <w:szCs w:val="24"/>
        </w:rPr>
        <w:t xml:space="preserve">if needed, </w:t>
      </w:r>
      <w:r w:rsidR="001B4AFB" w:rsidRPr="00F65143">
        <w:rPr>
          <w:rFonts w:ascii="Verdana" w:hAnsi="Verdana"/>
          <w:sz w:val="24"/>
          <w:szCs w:val="24"/>
        </w:rPr>
        <w:t xml:space="preserve">to </w:t>
      </w:r>
      <w:r w:rsidR="00637752" w:rsidRPr="00F65143">
        <w:rPr>
          <w:rFonts w:ascii="Verdana" w:hAnsi="Verdana"/>
          <w:sz w:val="24"/>
          <w:szCs w:val="24"/>
          <w:u w:val="single"/>
        </w:rPr>
        <w:t>discuss</w:t>
      </w:r>
      <w:r w:rsidR="008F504A" w:rsidRPr="00F65143">
        <w:rPr>
          <w:rFonts w:ascii="Verdana" w:hAnsi="Verdana"/>
          <w:sz w:val="24"/>
          <w:szCs w:val="24"/>
          <w:u w:val="single"/>
        </w:rPr>
        <w:t>/explain</w:t>
      </w:r>
      <w:r w:rsidR="00637752" w:rsidRPr="00F65143">
        <w:rPr>
          <w:rFonts w:ascii="Verdana" w:hAnsi="Verdana"/>
          <w:sz w:val="24"/>
          <w:szCs w:val="24"/>
        </w:rPr>
        <w:t xml:space="preserve"> what adjustments should be made in that course as related to their accommodations.</w:t>
      </w:r>
      <w:r w:rsidRPr="00F65143">
        <w:rPr>
          <w:rFonts w:ascii="Verdana" w:hAnsi="Verdana"/>
          <w:sz w:val="24"/>
          <w:szCs w:val="24"/>
        </w:rPr>
        <w:t xml:space="preserve">  </w:t>
      </w:r>
    </w:p>
    <w:p w14:paraId="1B5EC8B4" w14:textId="77777777" w:rsidR="00E05D77" w:rsidRPr="00F65143" w:rsidRDefault="00E05D77" w:rsidP="003A31E4">
      <w:pPr>
        <w:pStyle w:val="NoSpacing"/>
        <w:spacing w:line="240" w:lineRule="auto"/>
        <w:rPr>
          <w:rFonts w:ascii="Verdana" w:hAnsi="Verdana"/>
          <w:sz w:val="24"/>
          <w:szCs w:val="24"/>
        </w:rPr>
      </w:pPr>
    </w:p>
    <w:p w14:paraId="1E465791" w14:textId="3823D88E" w:rsidR="00E05D77" w:rsidRPr="00F65143" w:rsidRDefault="00E05D77" w:rsidP="003A31E4">
      <w:pPr>
        <w:pStyle w:val="NoSpacing"/>
        <w:spacing w:line="240" w:lineRule="auto"/>
        <w:rPr>
          <w:rFonts w:ascii="Verdana" w:hAnsi="Verdana"/>
          <w:sz w:val="24"/>
          <w:szCs w:val="24"/>
        </w:rPr>
      </w:pPr>
      <w:r w:rsidRPr="00F65143">
        <w:rPr>
          <w:rFonts w:ascii="Verdana" w:hAnsi="Verdana"/>
          <w:sz w:val="24"/>
          <w:szCs w:val="24"/>
        </w:rPr>
        <w:t>Students must discuss the appropriate day and time that an exam with accommodations will be provided</w:t>
      </w:r>
      <w:r w:rsidR="00FC7113" w:rsidRPr="00F65143">
        <w:rPr>
          <w:rFonts w:ascii="Verdana" w:hAnsi="Verdana"/>
          <w:sz w:val="24"/>
          <w:szCs w:val="24"/>
        </w:rPr>
        <w:t xml:space="preserve"> with their instructor</w:t>
      </w:r>
      <w:r w:rsidRPr="00F65143">
        <w:rPr>
          <w:rFonts w:ascii="Verdana" w:hAnsi="Verdana"/>
          <w:sz w:val="24"/>
          <w:szCs w:val="24"/>
        </w:rPr>
        <w:t>.  Students who schedule</w:t>
      </w:r>
      <w:r w:rsidR="00FC7113" w:rsidRPr="00F65143">
        <w:rPr>
          <w:rFonts w:ascii="Verdana" w:hAnsi="Verdana"/>
          <w:sz w:val="24"/>
          <w:szCs w:val="24"/>
        </w:rPr>
        <w:t xml:space="preserve"> or re</w:t>
      </w:r>
      <w:r w:rsidR="00855FC2" w:rsidRPr="00F65143">
        <w:rPr>
          <w:rFonts w:ascii="Verdana" w:hAnsi="Verdana"/>
          <w:sz w:val="24"/>
          <w:szCs w:val="24"/>
        </w:rPr>
        <w:t>-</w:t>
      </w:r>
      <w:r w:rsidR="00FC7113" w:rsidRPr="00F65143">
        <w:rPr>
          <w:rFonts w:ascii="Verdana" w:hAnsi="Verdana"/>
          <w:sz w:val="24"/>
          <w:szCs w:val="24"/>
        </w:rPr>
        <w:t>schedule</w:t>
      </w:r>
      <w:r w:rsidRPr="00F65143">
        <w:rPr>
          <w:rFonts w:ascii="Verdana" w:hAnsi="Verdana"/>
          <w:sz w:val="24"/>
          <w:szCs w:val="24"/>
        </w:rPr>
        <w:t xml:space="preserve"> an exam with </w:t>
      </w:r>
      <w:r w:rsidR="00795E88" w:rsidRPr="00F65143">
        <w:rPr>
          <w:rFonts w:ascii="Verdana" w:hAnsi="Verdana"/>
          <w:sz w:val="24"/>
          <w:szCs w:val="24"/>
        </w:rPr>
        <w:t>SAS</w:t>
      </w:r>
      <w:r w:rsidRPr="00F65143">
        <w:rPr>
          <w:rFonts w:ascii="Verdana" w:hAnsi="Verdana"/>
          <w:sz w:val="24"/>
          <w:szCs w:val="24"/>
        </w:rPr>
        <w:t xml:space="preserve"> outside of their instructor’s knowledge or approval may </w:t>
      </w:r>
      <w:r w:rsidR="00A00DE7" w:rsidRPr="00F65143">
        <w:rPr>
          <w:rFonts w:ascii="Verdana" w:hAnsi="Verdana"/>
          <w:sz w:val="24"/>
          <w:szCs w:val="24"/>
        </w:rPr>
        <w:t>risk not receiving</w:t>
      </w:r>
      <w:r w:rsidRPr="00F65143">
        <w:rPr>
          <w:rFonts w:ascii="Verdana" w:hAnsi="Verdana"/>
          <w:sz w:val="24"/>
          <w:szCs w:val="24"/>
        </w:rPr>
        <w:t xml:space="preserve"> credit for </w:t>
      </w:r>
      <w:r w:rsidR="00FC7113" w:rsidRPr="00F65143">
        <w:rPr>
          <w:rFonts w:ascii="Verdana" w:hAnsi="Verdana"/>
          <w:sz w:val="24"/>
          <w:szCs w:val="24"/>
        </w:rPr>
        <w:t>that</w:t>
      </w:r>
      <w:r w:rsidRPr="00F65143">
        <w:rPr>
          <w:rFonts w:ascii="Verdana" w:hAnsi="Verdana"/>
          <w:sz w:val="24"/>
          <w:szCs w:val="24"/>
        </w:rPr>
        <w:t xml:space="preserve"> </w:t>
      </w:r>
      <w:r w:rsidR="00DB5CAB" w:rsidRPr="00F65143">
        <w:rPr>
          <w:rFonts w:ascii="Verdana" w:hAnsi="Verdana"/>
          <w:sz w:val="24"/>
          <w:szCs w:val="24"/>
        </w:rPr>
        <w:t xml:space="preserve">exam and may fail that </w:t>
      </w:r>
      <w:r w:rsidRPr="00F65143">
        <w:rPr>
          <w:rFonts w:ascii="Verdana" w:hAnsi="Verdana"/>
          <w:sz w:val="24"/>
          <w:szCs w:val="24"/>
        </w:rPr>
        <w:t>course</w:t>
      </w:r>
      <w:r w:rsidR="00DB5CAB" w:rsidRPr="00F65143">
        <w:rPr>
          <w:rFonts w:ascii="Verdana" w:hAnsi="Verdana"/>
          <w:sz w:val="24"/>
          <w:szCs w:val="24"/>
        </w:rPr>
        <w:t xml:space="preserve"> as a result</w:t>
      </w:r>
      <w:r w:rsidRPr="00F65143">
        <w:rPr>
          <w:rFonts w:ascii="Verdana" w:hAnsi="Verdana"/>
          <w:sz w:val="24"/>
          <w:szCs w:val="24"/>
        </w:rPr>
        <w:t xml:space="preserve">. </w:t>
      </w:r>
    </w:p>
    <w:p w14:paraId="0B9A15AB" w14:textId="77777777" w:rsidR="002104A8" w:rsidRPr="00F65143" w:rsidRDefault="00637752" w:rsidP="003A31E4">
      <w:pPr>
        <w:pStyle w:val="NoSpacing"/>
        <w:spacing w:line="240" w:lineRule="auto"/>
        <w:rPr>
          <w:rFonts w:ascii="Verdana" w:hAnsi="Verdana"/>
          <w:sz w:val="24"/>
          <w:szCs w:val="24"/>
        </w:rPr>
      </w:pPr>
      <w:r w:rsidRPr="00F65143">
        <w:rPr>
          <w:rFonts w:ascii="Verdana" w:hAnsi="Verdana"/>
          <w:sz w:val="24"/>
          <w:szCs w:val="24"/>
        </w:rPr>
        <w:t> </w:t>
      </w:r>
    </w:p>
    <w:p w14:paraId="313DF93E" w14:textId="3AD14F97" w:rsidR="0082351E" w:rsidRPr="00F65143" w:rsidRDefault="00A00DE7" w:rsidP="003A31E4">
      <w:pPr>
        <w:pStyle w:val="Heading1"/>
        <w:numPr>
          <w:ilvl w:val="0"/>
          <w:numId w:val="23"/>
        </w:numPr>
        <w:spacing w:line="240" w:lineRule="auto"/>
        <w:ind w:left="720"/>
        <w:rPr>
          <w:rFonts w:cs="Times New Roman"/>
          <w:color w:val="auto"/>
          <w:sz w:val="24"/>
          <w:szCs w:val="24"/>
        </w:rPr>
      </w:pPr>
      <w:r w:rsidRPr="00F65143">
        <w:rPr>
          <w:rFonts w:cs="Times New Roman"/>
          <w:color w:val="auto"/>
          <w:sz w:val="24"/>
          <w:szCs w:val="24"/>
        </w:rPr>
        <w:t>STUDENT P</w:t>
      </w:r>
      <w:r w:rsidR="00F42BCF" w:rsidRPr="00F65143">
        <w:rPr>
          <w:rFonts w:cs="Times New Roman"/>
          <w:color w:val="auto"/>
          <w:sz w:val="24"/>
          <w:szCs w:val="24"/>
        </w:rPr>
        <w:t>ARTICIPATION NEEDED</w:t>
      </w:r>
      <w:r w:rsidRPr="00F65143">
        <w:rPr>
          <w:rFonts w:cs="Times New Roman"/>
          <w:color w:val="auto"/>
          <w:sz w:val="24"/>
          <w:szCs w:val="24"/>
        </w:rPr>
        <w:t xml:space="preserve"> TO RECEIVE</w:t>
      </w:r>
      <w:r w:rsidR="002D3F09" w:rsidRPr="00F65143">
        <w:rPr>
          <w:rFonts w:cs="Times New Roman"/>
          <w:color w:val="auto"/>
          <w:sz w:val="24"/>
          <w:szCs w:val="24"/>
        </w:rPr>
        <w:t xml:space="preserve"> ACCOMMODATIONS</w:t>
      </w:r>
    </w:p>
    <w:p w14:paraId="4BE44E8D" w14:textId="28695A5A" w:rsidR="00F42BCF" w:rsidRPr="00F65143" w:rsidRDefault="002104A8" w:rsidP="003A31E4">
      <w:pPr>
        <w:spacing w:line="240" w:lineRule="auto"/>
        <w:rPr>
          <w:rFonts w:ascii="Verdana" w:hAnsi="Verdana"/>
          <w:sz w:val="24"/>
          <w:szCs w:val="24"/>
        </w:rPr>
      </w:pPr>
      <w:r w:rsidRPr="00F65143">
        <w:rPr>
          <w:rFonts w:ascii="Verdana" w:hAnsi="Verdana"/>
          <w:sz w:val="24"/>
          <w:szCs w:val="24"/>
        </w:rPr>
        <w:t xml:space="preserve">An accommodations request must be articulated by the </w:t>
      </w:r>
      <w:r w:rsidR="00CB4C6E" w:rsidRPr="00F65143">
        <w:rPr>
          <w:rFonts w:ascii="Verdana" w:hAnsi="Verdana"/>
          <w:sz w:val="24"/>
          <w:szCs w:val="24"/>
        </w:rPr>
        <w:t xml:space="preserve">individual </w:t>
      </w:r>
      <w:r w:rsidRPr="00F65143">
        <w:rPr>
          <w:rFonts w:ascii="Verdana" w:hAnsi="Verdana"/>
          <w:sz w:val="24"/>
          <w:szCs w:val="24"/>
        </w:rPr>
        <w:t>student and not by a third par</w:t>
      </w:r>
      <w:r w:rsidR="00F42BCF" w:rsidRPr="00F65143">
        <w:rPr>
          <w:rFonts w:ascii="Verdana" w:hAnsi="Verdana"/>
          <w:sz w:val="24"/>
          <w:szCs w:val="24"/>
        </w:rPr>
        <w:t>ty unless that third party is a sign language</w:t>
      </w:r>
      <w:r w:rsidRPr="00F65143">
        <w:rPr>
          <w:rFonts w:ascii="Verdana" w:hAnsi="Verdana"/>
          <w:sz w:val="24"/>
          <w:szCs w:val="24"/>
        </w:rPr>
        <w:t xml:space="preserve"> interpr</w:t>
      </w:r>
      <w:r w:rsidR="0079771E" w:rsidRPr="00F65143">
        <w:rPr>
          <w:rFonts w:ascii="Verdana" w:hAnsi="Verdana"/>
          <w:sz w:val="24"/>
          <w:szCs w:val="24"/>
        </w:rPr>
        <w:t>eter or functions in a similar capacity</w:t>
      </w:r>
      <w:r w:rsidRPr="00F65143">
        <w:rPr>
          <w:rFonts w:ascii="Verdana" w:hAnsi="Verdana"/>
          <w:sz w:val="24"/>
          <w:szCs w:val="24"/>
        </w:rPr>
        <w:t>.  That is, accommodations are not intended to be created and/or be put into place without the student’s direct participat</w:t>
      </w:r>
      <w:r w:rsidR="00CB4C6E" w:rsidRPr="00F65143">
        <w:rPr>
          <w:rFonts w:ascii="Verdana" w:hAnsi="Verdana"/>
          <w:sz w:val="24"/>
          <w:szCs w:val="24"/>
        </w:rPr>
        <w:t xml:space="preserve">ion and/or </w:t>
      </w:r>
      <w:r w:rsidR="0079771E" w:rsidRPr="00F65143">
        <w:rPr>
          <w:rFonts w:ascii="Verdana" w:hAnsi="Verdana"/>
          <w:sz w:val="24"/>
          <w:szCs w:val="24"/>
        </w:rPr>
        <w:t>dialog</w:t>
      </w:r>
      <w:r w:rsidR="00CB4C6E" w:rsidRPr="00F65143">
        <w:rPr>
          <w:rFonts w:ascii="Verdana" w:hAnsi="Verdana"/>
          <w:sz w:val="24"/>
          <w:szCs w:val="24"/>
        </w:rPr>
        <w:t>.</w:t>
      </w:r>
    </w:p>
    <w:p w14:paraId="55AC1990" w14:textId="77777777" w:rsidR="00F42BCF" w:rsidRPr="00F65143" w:rsidRDefault="00F42BCF" w:rsidP="003A31E4">
      <w:pPr>
        <w:spacing w:line="240" w:lineRule="auto"/>
        <w:rPr>
          <w:rFonts w:ascii="Verdana" w:hAnsi="Verdana"/>
          <w:sz w:val="24"/>
          <w:szCs w:val="24"/>
        </w:rPr>
      </w:pPr>
    </w:p>
    <w:p w14:paraId="318F9B3D" w14:textId="1C7BDA58" w:rsidR="008E7F39" w:rsidRPr="00F65143" w:rsidRDefault="00F42BCF" w:rsidP="003A31E4">
      <w:pPr>
        <w:spacing w:line="240" w:lineRule="auto"/>
        <w:rPr>
          <w:rFonts w:ascii="Verdana" w:hAnsi="Verdana"/>
          <w:sz w:val="24"/>
          <w:szCs w:val="24"/>
        </w:rPr>
      </w:pPr>
      <w:r w:rsidRPr="00F65143">
        <w:rPr>
          <w:rFonts w:ascii="Verdana" w:hAnsi="Verdana"/>
          <w:sz w:val="24"/>
          <w:szCs w:val="24"/>
        </w:rPr>
        <w:t>The interactive process requires that e</w:t>
      </w:r>
      <w:r w:rsidR="00F43167" w:rsidRPr="00F65143">
        <w:rPr>
          <w:rFonts w:ascii="Verdana" w:hAnsi="Verdana"/>
          <w:sz w:val="24"/>
          <w:szCs w:val="24"/>
        </w:rPr>
        <w:t xml:space="preserve">ach individual </w:t>
      </w:r>
      <w:r w:rsidRPr="00F65143">
        <w:rPr>
          <w:rFonts w:ascii="Verdana" w:hAnsi="Verdana"/>
          <w:sz w:val="24"/>
          <w:szCs w:val="24"/>
        </w:rPr>
        <w:t>student</w:t>
      </w:r>
      <w:r w:rsidR="004736BC" w:rsidRPr="00F65143">
        <w:rPr>
          <w:rFonts w:ascii="Verdana" w:hAnsi="Verdana"/>
          <w:sz w:val="24"/>
          <w:szCs w:val="24"/>
        </w:rPr>
        <w:t xml:space="preserve"> articulate </w:t>
      </w:r>
      <w:r w:rsidR="00F43167" w:rsidRPr="00F65143">
        <w:rPr>
          <w:rFonts w:ascii="Verdana" w:hAnsi="Verdana"/>
          <w:sz w:val="24"/>
          <w:szCs w:val="24"/>
        </w:rPr>
        <w:t>their accommodation</w:t>
      </w:r>
      <w:r w:rsidR="008E7F39" w:rsidRPr="00F65143">
        <w:rPr>
          <w:rFonts w:ascii="Verdana" w:hAnsi="Verdana"/>
          <w:sz w:val="24"/>
          <w:szCs w:val="24"/>
        </w:rPr>
        <w:t xml:space="preserve"> </w:t>
      </w:r>
      <w:r w:rsidR="00197030" w:rsidRPr="00F65143">
        <w:rPr>
          <w:rFonts w:ascii="Verdana" w:hAnsi="Verdana"/>
          <w:sz w:val="24"/>
          <w:szCs w:val="24"/>
        </w:rPr>
        <w:t xml:space="preserve">needs relative to </w:t>
      </w:r>
      <w:r w:rsidRPr="00F65143">
        <w:rPr>
          <w:rFonts w:ascii="Verdana" w:hAnsi="Verdana"/>
          <w:sz w:val="24"/>
          <w:szCs w:val="24"/>
        </w:rPr>
        <w:t>the</w:t>
      </w:r>
      <w:r w:rsidR="008E7F39" w:rsidRPr="00F65143">
        <w:rPr>
          <w:rFonts w:ascii="Verdana" w:hAnsi="Verdana"/>
          <w:sz w:val="24"/>
          <w:szCs w:val="24"/>
        </w:rPr>
        <w:t xml:space="preserve"> significant impairments</w:t>
      </w:r>
      <w:r w:rsidRPr="00F65143">
        <w:rPr>
          <w:rFonts w:ascii="Verdana" w:hAnsi="Verdana"/>
          <w:sz w:val="24"/>
          <w:szCs w:val="24"/>
        </w:rPr>
        <w:t xml:space="preserve"> which cause them to h/her SAS Counselor</w:t>
      </w:r>
      <w:r w:rsidR="008E7F39" w:rsidRPr="00F65143">
        <w:rPr>
          <w:rFonts w:ascii="Verdana" w:hAnsi="Verdana"/>
          <w:sz w:val="24"/>
          <w:szCs w:val="24"/>
        </w:rPr>
        <w:t xml:space="preserve">. </w:t>
      </w:r>
      <w:r w:rsidR="00F43167" w:rsidRPr="00F65143">
        <w:rPr>
          <w:rFonts w:ascii="Verdana" w:hAnsi="Verdana"/>
          <w:sz w:val="24"/>
          <w:szCs w:val="24"/>
        </w:rPr>
        <w:t xml:space="preserve">The </w:t>
      </w:r>
      <w:r w:rsidR="00795E88" w:rsidRPr="00F65143">
        <w:rPr>
          <w:rFonts w:ascii="Verdana" w:hAnsi="Verdana"/>
          <w:sz w:val="24"/>
          <w:szCs w:val="24"/>
        </w:rPr>
        <w:t>SAS</w:t>
      </w:r>
      <w:r w:rsidR="00197030" w:rsidRPr="00F65143">
        <w:rPr>
          <w:rFonts w:ascii="Verdana" w:hAnsi="Verdana"/>
          <w:sz w:val="24"/>
          <w:szCs w:val="24"/>
        </w:rPr>
        <w:t xml:space="preserve"> counselor</w:t>
      </w:r>
      <w:r w:rsidR="00F43167" w:rsidRPr="00F65143">
        <w:rPr>
          <w:rFonts w:ascii="Verdana" w:hAnsi="Verdana"/>
          <w:sz w:val="24"/>
          <w:szCs w:val="24"/>
        </w:rPr>
        <w:t xml:space="preserve">, </w:t>
      </w:r>
      <w:r w:rsidR="00197030" w:rsidRPr="00F65143">
        <w:rPr>
          <w:rFonts w:ascii="Verdana" w:hAnsi="Verdana"/>
          <w:sz w:val="24"/>
          <w:szCs w:val="24"/>
        </w:rPr>
        <w:t xml:space="preserve">and often times </w:t>
      </w:r>
      <w:r w:rsidR="004736BC" w:rsidRPr="00F65143">
        <w:rPr>
          <w:rFonts w:ascii="Verdana" w:hAnsi="Verdana"/>
          <w:sz w:val="24"/>
          <w:szCs w:val="24"/>
        </w:rPr>
        <w:t xml:space="preserve">the </w:t>
      </w:r>
      <w:r w:rsidR="00197030" w:rsidRPr="00F65143">
        <w:rPr>
          <w:rFonts w:ascii="Verdana" w:hAnsi="Verdana"/>
          <w:sz w:val="24"/>
          <w:szCs w:val="24"/>
        </w:rPr>
        <w:t>instructor, must review</w:t>
      </w:r>
      <w:r w:rsidR="00F43167" w:rsidRPr="00F65143">
        <w:rPr>
          <w:rFonts w:ascii="Verdana" w:hAnsi="Verdana"/>
          <w:sz w:val="24"/>
          <w:szCs w:val="24"/>
        </w:rPr>
        <w:t xml:space="preserve"> accommodations options with each individual </w:t>
      </w:r>
      <w:r w:rsidR="00197030" w:rsidRPr="00F65143">
        <w:rPr>
          <w:rFonts w:ascii="Verdana" w:hAnsi="Verdana"/>
          <w:sz w:val="24"/>
          <w:szCs w:val="24"/>
        </w:rPr>
        <w:t xml:space="preserve">student to </w:t>
      </w:r>
      <w:r w:rsidR="00F43167" w:rsidRPr="00F65143">
        <w:rPr>
          <w:rFonts w:ascii="Verdana" w:hAnsi="Verdana"/>
          <w:sz w:val="24"/>
          <w:szCs w:val="24"/>
        </w:rPr>
        <w:t>en</w:t>
      </w:r>
      <w:r w:rsidR="00197030" w:rsidRPr="00F65143">
        <w:rPr>
          <w:rFonts w:ascii="Verdana" w:hAnsi="Verdana"/>
          <w:sz w:val="24"/>
          <w:szCs w:val="24"/>
        </w:rPr>
        <w:t>sure access is properly afforded without compromising the integrity of the course.</w:t>
      </w:r>
      <w:r w:rsidR="00F43167" w:rsidRPr="00F65143">
        <w:rPr>
          <w:rFonts w:ascii="Verdana" w:hAnsi="Verdana"/>
          <w:sz w:val="24"/>
          <w:szCs w:val="24"/>
        </w:rPr>
        <w:t xml:space="preserve">  </w:t>
      </w:r>
      <w:r w:rsidR="008E7F39" w:rsidRPr="00F65143">
        <w:rPr>
          <w:rFonts w:ascii="Verdana" w:hAnsi="Verdana"/>
          <w:sz w:val="24"/>
          <w:szCs w:val="24"/>
        </w:rPr>
        <w:t>In short, a student must be present and directly con</w:t>
      </w:r>
      <w:r w:rsidR="00F43167" w:rsidRPr="00F65143">
        <w:rPr>
          <w:rFonts w:ascii="Verdana" w:hAnsi="Verdana"/>
          <w:sz w:val="24"/>
          <w:szCs w:val="24"/>
        </w:rPr>
        <w:t xml:space="preserve">tribute to any meeting in which their individual </w:t>
      </w:r>
      <w:r w:rsidR="008E7F39" w:rsidRPr="00F65143">
        <w:rPr>
          <w:rFonts w:ascii="Verdana" w:hAnsi="Verdana"/>
          <w:sz w:val="24"/>
          <w:szCs w:val="24"/>
        </w:rPr>
        <w:t>accommodations are being designed and approved.</w:t>
      </w:r>
    </w:p>
    <w:p w14:paraId="6CBBE4CB" w14:textId="77777777" w:rsidR="005A403B" w:rsidRPr="00F65143" w:rsidRDefault="005A403B" w:rsidP="003A31E4">
      <w:pPr>
        <w:spacing w:line="240" w:lineRule="auto"/>
        <w:rPr>
          <w:rFonts w:ascii="Verdana" w:hAnsi="Verdana"/>
          <w:sz w:val="24"/>
          <w:szCs w:val="24"/>
        </w:rPr>
      </w:pPr>
    </w:p>
    <w:p w14:paraId="7F451F20" w14:textId="4E4DC86F" w:rsidR="005A403B" w:rsidRPr="00F65143" w:rsidRDefault="005A403B" w:rsidP="003A31E4">
      <w:pPr>
        <w:spacing w:line="240" w:lineRule="auto"/>
        <w:rPr>
          <w:rFonts w:ascii="Verdana" w:hAnsi="Verdana"/>
          <w:sz w:val="24"/>
          <w:szCs w:val="24"/>
        </w:rPr>
      </w:pPr>
      <w:r w:rsidRPr="00F65143">
        <w:rPr>
          <w:rFonts w:ascii="Verdana" w:hAnsi="Verdana"/>
          <w:sz w:val="24"/>
          <w:szCs w:val="24"/>
        </w:rPr>
        <w:t>Understandably, then, parents, guardians or caregivers cannot act on the behalf of a student without h/her presence to design accommodations with SAS staff members.  To do so would violate the required interactive process between student and SAS professional as required by the ADA.</w:t>
      </w:r>
    </w:p>
    <w:p w14:paraId="0464F699" w14:textId="445A0DAD" w:rsidR="00637752" w:rsidRPr="00F65143" w:rsidRDefault="00E62704" w:rsidP="003A31E4">
      <w:pPr>
        <w:pStyle w:val="Heading1"/>
        <w:spacing w:line="240" w:lineRule="auto"/>
        <w:rPr>
          <w:rFonts w:cs="Times New Roman"/>
          <w:color w:val="auto"/>
          <w:sz w:val="24"/>
          <w:szCs w:val="24"/>
        </w:rPr>
      </w:pPr>
      <w:r w:rsidRPr="00F65143">
        <w:rPr>
          <w:rFonts w:cs="Times New Roman"/>
          <w:color w:val="auto"/>
          <w:sz w:val="24"/>
          <w:szCs w:val="24"/>
        </w:rPr>
        <w:br/>
      </w:r>
      <w:r w:rsidR="005A403B" w:rsidRPr="00F65143">
        <w:rPr>
          <w:rFonts w:cs="Times New Roman"/>
          <w:color w:val="auto"/>
          <w:sz w:val="24"/>
          <w:szCs w:val="24"/>
        </w:rPr>
        <w:t>V.</w:t>
      </w:r>
      <w:r w:rsidR="005A403B" w:rsidRPr="00F65143">
        <w:rPr>
          <w:rFonts w:cs="Times New Roman"/>
          <w:color w:val="auto"/>
          <w:sz w:val="24"/>
          <w:szCs w:val="24"/>
        </w:rPr>
        <w:tab/>
      </w:r>
      <w:r w:rsidR="008D50BD" w:rsidRPr="00F65143">
        <w:rPr>
          <w:rFonts w:cs="Times New Roman"/>
          <w:color w:val="auto"/>
          <w:sz w:val="24"/>
          <w:szCs w:val="24"/>
        </w:rPr>
        <w:t xml:space="preserve">SAS </w:t>
      </w:r>
      <w:r w:rsidR="00637752" w:rsidRPr="00F65143">
        <w:rPr>
          <w:rFonts w:cs="Times New Roman"/>
          <w:color w:val="auto"/>
          <w:sz w:val="24"/>
          <w:szCs w:val="24"/>
        </w:rPr>
        <w:t xml:space="preserve">TIME NEEDED TO PUT </w:t>
      </w:r>
      <w:r w:rsidR="008D50BD" w:rsidRPr="00F65143">
        <w:rPr>
          <w:rFonts w:cs="Times New Roman"/>
          <w:color w:val="auto"/>
          <w:sz w:val="24"/>
          <w:szCs w:val="24"/>
        </w:rPr>
        <w:t xml:space="preserve">STUDENT </w:t>
      </w:r>
      <w:r w:rsidR="00637752" w:rsidRPr="00F65143">
        <w:rPr>
          <w:rFonts w:cs="Times New Roman"/>
          <w:color w:val="auto"/>
          <w:sz w:val="24"/>
          <w:szCs w:val="24"/>
        </w:rPr>
        <w:t>ACCOMODATIONS IN</w:t>
      </w:r>
      <w:r w:rsidR="00A67A54">
        <w:rPr>
          <w:rFonts w:cs="Times New Roman"/>
          <w:color w:val="auto"/>
          <w:sz w:val="24"/>
          <w:szCs w:val="24"/>
        </w:rPr>
        <w:t>TO</w:t>
      </w:r>
      <w:r w:rsidR="00637752" w:rsidRPr="00F65143">
        <w:rPr>
          <w:rFonts w:cs="Times New Roman"/>
          <w:color w:val="auto"/>
          <w:sz w:val="24"/>
          <w:szCs w:val="24"/>
        </w:rPr>
        <w:t xml:space="preserve"> PLACE</w:t>
      </w:r>
    </w:p>
    <w:p w14:paraId="305506DA" w14:textId="0A94B7B7" w:rsidR="00637752" w:rsidRPr="00F65143" w:rsidRDefault="00637752" w:rsidP="003A31E4">
      <w:pPr>
        <w:pStyle w:val="NoSpacing"/>
        <w:spacing w:line="240" w:lineRule="auto"/>
        <w:rPr>
          <w:rFonts w:ascii="Verdana" w:hAnsi="Verdana"/>
          <w:sz w:val="24"/>
          <w:szCs w:val="24"/>
        </w:rPr>
      </w:pPr>
      <w:r w:rsidRPr="00F65143">
        <w:rPr>
          <w:rFonts w:ascii="Verdana" w:hAnsi="Verdana"/>
          <w:sz w:val="24"/>
          <w:szCs w:val="24"/>
        </w:rPr>
        <w:t xml:space="preserve">Students are </w:t>
      </w:r>
      <w:r w:rsidRPr="00F65143">
        <w:rPr>
          <w:rFonts w:ascii="Verdana" w:hAnsi="Verdana"/>
          <w:sz w:val="24"/>
          <w:szCs w:val="24"/>
          <w:u w:val="single"/>
        </w:rPr>
        <w:t>strongly encouraged</w:t>
      </w:r>
      <w:r w:rsidRPr="00F65143">
        <w:rPr>
          <w:rFonts w:ascii="Verdana" w:hAnsi="Verdana"/>
          <w:sz w:val="24"/>
          <w:szCs w:val="24"/>
        </w:rPr>
        <w:t xml:space="preserve"> to initiate the accommodation process in the early part of the semester or as soon as the need is recognized.  </w:t>
      </w:r>
      <w:r w:rsidR="0031707A" w:rsidRPr="00F65143">
        <w:rPr>
          <w:rFonts w:ascii="Verdana" w:hAnsi="Verdana"/>
          <w:sz w:val="24"/>
          <w:szCs w:val="24"/>
        </w:rPr>
        <w:t xml:space="preserve">Accommodations </w:t>
      </w:r>
      <w:r w:rsidR="00FB3C3E" w:rsidRPr="00F65143">
        <w:rPr>
          <w:rFonts w:ascii="Verdana" w:hAnsi="Verdana"/>
          <w:sz w:val="24"/>
          <w:szCs w:val="24"/>
        </w:rPr>
        <w:t xml:space="preserve">quality and delivery promptness </w:t>
      </w:r>
      <w:r w:rsidR="0031707A" w:rsidRPr="00F65143">
        <w:rPr>
          <w:rFonts w:ascii="Verdana" w:hAnsi="Verdana"/>
          <w:sz w:val="24"/>
          <w:szCs w:val="24"/>
        </w:rPr>
        <w:t>may</w:t>
      </w:r>
      <w:r w:rsidR="00FB3C3E" w:rsidRPr="00F65143">
        <w:rPr>
          <w:rFonts w:ascii="Verdana" w:hAnsi="Verdana"/>
          <w:sz w:val="24"/>
          <w:szCs w:val="24"/>
        </w:rPr>
        <w:t xml:space="preserve"> be impacted</w:t>
      </w:r>
      <w:r w:rsidRPr="00F65143">
        <w:rPr>
          <w:rFonts w:ascii="Verdana" w:hAnsi="Verdana"/>
          <w:sz w:val="24"/>
          <w:szCs w:val="24"/>
        </w:rPr>
        <w:t xml:space="preserve"> if a student does not:</w:t>
      </w:r>
    </w:p>
    <w:p w14:paraId="6B627BBE" w14:textId="77777777" w:rsidR="00A93728" w:rsidRPr="00F65143" w:rsidRDefault="00A93728" w:rsidP="003A31E4">
      <w:pPr>
        <w:pStyle w:val="NoSpacing"/>
        <w:spacing w:line="240" w:lineRule="auto"/>
        <w:rPr>
          <w:rFonts w:ascii="Verdana" w:eastAsia="Times New Roman" w:hAnsi="Verdana"/>
          <w:sz w:val="24"/>
          <w:szCs w:val="24"/>
        </w:rPr>
      </w:pPr>
    </w:p>
    <w:p w14:paraId="48F4A6AC" w14:textId="7E9E00A8" w:rsidR="00637752" w:rsidRPr="00F65143" w:rsidRDefault="00637752" w:rsidP="00EF68D3">
      <w:pPr>
        <w:pStyle w:val="NoSpacing"/>
        <w:numPr>
          <w:ilvl w:val="0"/>
          <w:numId w:val="20"/>
        </w:numPr>
        <w:spacing w:line="240" w:lineRule="auto"/>
        <w:ind w:left="720"/>
        <w:rPr>
          <w:rFonts w:ascii="Verdana" w:hAnsi="Verdana"/>
          <w:sz w:val="24"/>
          <w:szCs w:val="24"/>
        </w:rPr>
      </w:pPr>
      <w:r w:rsidRPr="00F65143">
        <w:rPr>
          <w:rFonts w:ascii="Verdana" w:hAnsi="Verdana"/>
          <w:sz w:val="24"/>
          <w:szCs w:val="24"/>
        </w:rPr>
        <w:t xml:space="preserve">Make a timely request for accommodations </w:t>
      </w:r>
      <w:r w:rsidR="002104A8" w:rsidRPr="00F65143">
        <w:rPr>
          <w:rFonts w:ascii="Verdana" w:hAnsi="Verdana"/>
          <w:sz w:val="24"/>
          <w:szCs w:val="24"/>
        </w:rPr>
        <w:t xml:space="preserve">prior to </w:t>
      </w:r>
      <w:r w:rsidRPr="00F65143">
        <w:rPr>
          <w:rFonts w:ascii="Verdana" w:hAnsi="Verdana"/>
          <w:sz w:val="24"/>
          <w:szCs w:val="24"/>
        </w:rPr>
        <w:t xml:space="preserve">every </w:t>
      </w:r>
      <w:r w:rsidR="002104A8" w:rsidRPr="00F65143">
        <w:rPr>
          <w:rFonts w:ascii="Verdana" w:hAnsi="Verdana"/>
          <w:sz w:val="24"/>
          <w:szCs w:val="24"/>
        </w:rPr>
        <w:t xml:space="preserve">new </w:t>
      </w:r>
      <w:r w:rsidRPr="00F65143">
        <w:rPr>
          <w:rFonts w:ascii="Verdana" w:hAnsi="Verdana"/>
          <w:sz w:val="24"/>
          <w:szCs w:val="24"/>
        </w:rPr>
        <w:t>semester</w:t>
      </w:r>
      <w:r w:rsidR="002104A8" w:rsidRPr="00F65143">
        <w:rPr>
          <w:rFonts w:ascii="Verdana" w:hAnsi="Verdana"/>
          <w:sz w:val="24"/>
          <w:szCs w:val="24"/>
        </w:rPr>
        <w:t>’s beginning</w:t>
      </w:r>
      <w:r w:rsidRPr="00F65143">
        <w:rPr>
          <w:rFonts w:ascii="Verdana" w:hAnsi="Verdana"/>
          <w:sz w:val="24"/>
          <w:szCs w:val="24"/>
        </w:rPr>
        <w:t xml:space="preserve">; </w:t>
      </w:r>
    </w:p>
    <w:p w14:paraId="6CAAE747" w14:textId="348B2EC5" w:rsidR="00637752" w:rsidRPr="00F65143" w:rsidRDefault="0031707A" w:rsidP="00EF68D3">
      <w:pPr>
        <w:pStyle w:val="NoSpacing"/>
        <w:spacing w:line="240" w:lineRule="auto"/>
        <w:ind w:left="720"/>
        <w:rPr>
          <w:rFonts w:ascii="Verdana" w:hAnsi="Verdana"/>
          <w:sz w:val="24"/>
          <w:szCs w:val="24"/>
        </w:rPr>
      </w:pPr>
      <w:proofErr w:type="gramStart"/>
      <w:r w:rsidRPr="00F65143">
        <w:rPr>
          <w:rFonts w:ascii="Verdana" w:hAnsi="Verdana"/>
          <w:sz w:val="24"/>
          <w:szCs w:val="24"/>
        </w:rPr>
        <w:t>a</w:t>
      </w:r>
      <w:r w:rsidR="002104A8" w:rsidRPr="00F65143">
        <w:rPr>
          <w:rFonts w:ascii="Verdana" w:hAnsi="Verdana"/>
          <w:sz w:val="24"/>
          <w:szCs w:val="24"/>
        </w:rPr>
        <w:t>nd</w:t>
      </w:r>
      <w:proofErr w:type="gramEnd"/>
      <w:r w:rsidR="00637752" w:rsidRPr="00F65143">
        <w:rPr>
          <w:rFonts w:ascii="Verdana" w:hAnsi="Verdana"/>
          <w:sz w:val="24"/>
          <w:szCs w:val="24"/>
        </w:rPr>
        <w:t>…</w:t>
      </w:r>
    </w:p>
    <w:p w14:paraId="18824F29" w14:textId="77777777" w:rsidR="00A93728" w:rsidRPr="00F65143" w:rsidRDefault="00A93728" w:rsidP="00EF68D3">
      <w:pPr>
        <w:pStyle w:val="NoSpacing"/>
        <w:spacing w:line="240" w:lineRule="auto"/>
        <w:ind w:left="720"/>
        <w:rPr>
          <w:rFonts w:ascii="Verdana" w:hAnsi="Verdana"/>
          <w:sz w:val="24"/>
          <w:szCs w:val="24"/>
        </w:rPr>
      </w:pPr>
    </w:p>
    <w:p w14:paraId="4B0F1152" w14:textId="19B5D973" w:rsidR="00070F76" w:rsidRPr="00F65143" w:rsidRDefault="00070F76" w:rsidP="00EF68D3">
      <w:pPr>
        <w:pStyle w:val="NoSpacing"/>
        <w:numPr>
          <w:ilvl w:val="0"/>
          <w:numId w:val="20"/>
        </w:numPr>
        <w:spacing w:line="240" w:lineRule="auto"/>
        <w:ind w:left="720"/>
        <w:rPr>
          <w:rFonts w:ascii="Verdana" w:hAnsi="Verdana"/>
          <w:sz w:val="24"/>
          <w:szCs w:val="24"/>
        </w:rPr>
      </w:pPr>
      <w:r w:rsidRPr="00F65143">
        <w:rPr>
          <w:rFonts w:ascii="Verdana" w:hAnsi="Verdana"/>
          <w:sz w:val="24"/>
          <w:szCs w:val="24"/>
        </w:rPr>
        <w:t xml:space="preserve">Meet with an SAS Counselor every semester; </w:t>
      </w:r>
    </w:p>
    <w:p w14:paraId="2E4474DA" w14:textId="77777777" w:rsidR="00A93728" w:rsidRPr="00F65143" w:rsidRDefault="00070F76" w:rsidP="00EF68D3">
      <w:pPr>
        <w:pStyle w:val="NoSpacing"/>
        <w:spacing w:line="240" w:lineRule="auto"/>
        <w:ind w:left="720"/>
        <w:rPr>
          <w:rFonts w:ascii="Verdana" w:hAnsi="Verdana"/>
          <w:sz w:val="24"/>
          <w:szCs w:val="24"/>
        </w:rPr>
      </w:pPr>
      <w:r w:rsidRPr="00F65143">
        <w:rPr>
          <w:rFonts w:ascii="Verdana" w:hAnsi="Verdana"/>
          <w:sz w:val="24"/>
          <w:szCs w:val="24"/>
        </w:rPr>
        <w:t>and/or…</w:t>
      </w:r>
      <w:r w:rsidR="00A93728" w:rsidRPr="00F65143">
        <w:rPr>
          <w:rFonts w:ascii="Verdana" w:hAnsi="Verdana"/>
          <w:sz w:val="24"/>
          <w:szCs w:val="24"/>
        </w:rPr>
        <w:t xml:space="preserve"> </w:t>
      </w:r>
    </w:p>
    <w:p w14:paraId="5A8DFA94" w14:textId="77777777" w:rsidR="00A93728" w:rsidRPr="00F65143" w:rsidRDefault="00A93728" w:rsidP="00EF68D3">
      <w:pPr>
        <w:pStyle w:val="NoSpacing"/>
        <w:spacing w:line="240" w:lineRule="auto"/>
        <w:ind w:left="720"/>
        <w:rPr>
          <w:rFonts w:ascii="Verdana" w:hAnsi="Verdana"/>
          <w:sz w:val="24"/>
          <w:szCs w:val="24"/>
        </w:rPr>
      </w:pPr>
    </w:p>
    <w:p w14:paraId="70F48008" w14:textId="06588C20" w:rsidR="00637752" w:rsidRPr="00F65143" w:rsidRDefault="002104A8" w:rsidP="00EF68D3">
      <w:pPr>
        <w:pStyle w:val="NoSpacing"/>
        <w:numPr>
          <w:ilvl w:val="0"/>
          <w:numId w:val="20"/>
        </w:numPr>
        <w:spacing w:line="240" w:lineRule="auto"/>
        <w:ind w:left="720"/>
        <w:rPr>
          <w:rFonts w:ascii="Verdana" w:hAnsi="Verdana"/>
          <w:sz w:val="24"/>
          <w:szCs w:val="24"/>
        </w:rPr>
      </w:pPr>
      <w:r w:rsidRPr="00F65143">
        <w:rPr>
          <w:rFonts w:ascii="Verdana" w:hAnsi="Verdana"/>
          <w:sz w:val="24"/>
          <w:szCs w:val="24"/>
        </w:rPr>
        <w:t>D</w:t>
      </w:r>
      <w:r w:rsidR="00637752" w:rsidRPr="00F65143">
        <w:rPr>
          <w:rFonts w:ascii="Verdana" w:hAnsi="Verdana"/>
          <w:sz w:val="24"/>
          <w:szCs w:val="24"/>
        </w:rPr>
        <w:t xml:space="preserve">iscuss the adjustments detailed in the accommodations letter with </w:t>
      </w:r>
      <w:r w:rsidR="00A93728" w:rsidRPr="00F65143">
        <w:rPr>
          <w:rFonts w:ascii="Verdana" w:hAnsi="Verdana"/>
          <w:sz w:val="24"/>
          <w:szCs w:val="24"/>
        </w:rPr>
        <w:t xml:space="preserve">their </w:t>
      </w:r>
      <w:r w:rsidR="00FB3C3E" w:rsidRPr="00F65143">
        <w:rPr>
          <w:rFonts w:ascii="Verdana" w:hAnsi="Verdana"/>
          <w:sz w:val="24"/>
          <w:szCs w:val="24"/>
        </w:rPr>
        <w:t xml:space="preserve">respective </w:t>
      </w:r>
      <w:r w:rsidR="00A93728" w:rsidRPr="00F65143">
        <w:rPr>
          <w:rFonts w:ascii="Verdana" w:hAnsi="Verdana"/>
          <w:sz w:val="24"/>
          <w:szCs w:val="24"/>
        </w:rPr>
        <w:t>instructor</w:t>
      </w:r>
      <w:r w:rsidR="00637752" w:rsidRPr="00F65143">
        <w:rPr>
          <w:rFonts w:ascii="Verdana" w:hAnsi="Verdana"/>
          <w:sz w:val="24"/>
          <w:szCs w:val="24"/>
        </w:rPr>
        <w:t xml:space="preserve"> (if needed). </w:t>
      </w:r>
    </w:p>
    <w:p w14:paraId="6EE0AFCF" w14:textId="77777777" w:rsidR="00DE46D3" w:rsidRPr="00F65143" w:rsidRDefault="00DE46D3" w:rsidP="003A31E4">
      <w:pPr>
        <w:spacing w:line="240" w:lineRule="auto"/>
        <w:rPr>
          <w:rFonts w:ascii="Verdana" w:hAnsi="Verdana"/>
          <w:sz w:val="24"/>
          <w:szCs w:val="24"/>
        </w:rPr>
      </w:pPr>
    </w:p>
    <w:p w14:paraId="3CC5909C" w14:textId="0C51312E" w:rsidR="00DE46D3" w:rsidRPr="00F65143" w:rsidRDefault="00DE46D3" w:rsidP="003A31E4">
      <w:pPr>
        <w:pStyle w:val="Heading1"/>
        <w:numPr>
          <w:ilvl w:val="0"/>
          <w:numId w:val="24"/>
        </w:numPr>
        <w:spacing w:line="240" w:lineRule="auto"/>
        <w:ind w:left="720"/>
        <w:rPr>
          <w:rFonts w:cs="Times New Roman"/>
          <w:color w:val="auto"/>
          <w:sz w:val="24"/>
          <w:szCs w:val="24"/>
        </w:rPr>
      </w:pPr>
      <w:r w:rsidRPr="00F65143">
        <w:rPr>
          <w:rFonts w:cs="Times New Roman"/>
          <w:color w:val="auto"/>
          <w:sz w:val="24"/>
          <w:szCs w:val="24"/>
        </w:rPr>
        <w:t>CURRENT SAS EXAMINATION GUIDELINES ON SAS WEBSITE (https://www.marin.edu/DSPS/policies.html)</w:t>
      </w:r>
    </w:p>
    <w:p w14:paraId="0249869E" w14:textId="77777777" w:rsidR="00DE46D3" w:rsidRPr="00F65143" w:rsidRDefault="00DE46D3" w:rsidP="003A31E4">
      <w:pPr>
        <w:spacing w:line="240" w:lineRule="auto"/>
        <w:rPr>
          <w:rFonts w:ascii="Verdana" w:hAnsi="Verdana"/>
          <w:sz w:val="24"/>
          <w:szCs w:val="24"/>
          <w:lang w:val="en"/>
        </w:rPr>
      </w:pPr>
    </w:p>
    <w:p w14:paraId="59BE1BFC" w14:textId="6DDD6CE0" w:rsidR="00DE46D3" w:rsidRPr="00F65143" w:rsidRDefault="00DE46D3" w:rsidP="003A31E4">
      <w:pPr>
        <w:spacing w:line="240" w:lineRule="auto"/>
        <w:rPr>
          <w:rFonts w:ascii="Verdana" w:hAnsi="Verdana"/>
          <w:sz w:val="24"/>
          <w:szCs w:val="24"/>
          <w:lang w:val="en"/>
        </w:rPr>
      </w:pPr>
      <w:r w:rsidRPr="00F65143">
        <w:rPr>
          <w:rFonts w:ascii="Verdana" w:hAnsi="Verdana"/>
          <w:sz w:val="24"/>
          <w:szCs w:val="24"/>
          <w:lang w:val="en"/>
        </w:rPr>
        <w:t xml:space="preserve">Students may receive testing accommodations from their </w:t>
      </w:r>
      <w:r w:rsidR="00855FC2" w:rsidRPr="00F65143">
        <w:rPr>
          <w:rFonts w:ascii="Verdana" w:hAnsi="Verdana"/>
          <w:sz w:val="24"/>
          <w:szCs w:val="24"/>
          <w:lang w:val="en"/>
        </w:rPr>
        <w:t xml:space="preserve">SAS </w:t>
      </w:r>
      <w:r w:rsidRPr="00F65143">
        <w:rPr>
          <w:rFonts w:ascii="Verdana" w:hAnsi="Verdana"/>
          <w:sz w:val="24"/>
          <w:szCs w:val="24"/>
          <w:lang w:val="en"/>
        </w:rPr>
        <w:t>counselor. Please see the following for examination guidelines and procedures:</w:t>
      </w:r>
    </w:p>
    <w:p w14:paraId="6D44826A" w14:textId="77777777" w:rsidR="00DE46D3" w:rsidRPr="00F65143" w:rsidRDefault="00DE46D3" w:rsidP="003A31E4">
      <w:pPr>
        <w:pStyle w:val="NoSpacing"/>
        <w:numPr>
          <w:ilvl w:val="0"/>
          <w:numId w:val="10"/>
        </w:numPr>
        <w:spacing w:line="240" w:lineRule="auto"/>
        <w:rPr>
          <w:rFonts w:ascii="Verdana" w:hAnsi="Verdana"/>
          <w:sz w:val="24"/>
          <w:szCs w:val="24"/>
          <w:lang w:val="en"/>
        </w:rPr>
      </w:pPr>
      <w:r w:rsidRPr="00F65143">
        <w:rPr>
          <w:rFonts w:ascii="Verdana" w:hAnsi="Verdana"/>
          <w:sz w:val="24"/>
          <w:szCs w:val="24"/>
          <w:lang w:val="en"/>
        </w:rPr>
        <w:t>Valid photo identification (e.g. COM student ID (discount card), driver’s license, etc.) must be presented in order to receive any services.</w:t>
      </w:r>
    </w:p>
    <w:p w14:paraId="784C149D" w14:textId="77777777" w:rsidR="00DE46D3" w:rsidRPr="00F65143" w:rsidRDefault="00DE46D3" w:rsidP="003A31E4">
      <w:pPr>
        <w:pStyle w:val="NoSpacing"/>
        <w:numPr>
          <w:ilvl w:val="0"/>
          <w:numId w:val="10"/>
        </w:numPr>
        <w:spacing w:line="240" w:lineRule="auto"/>
        <w:rPr>
          <w:rFonts w:ascii="Verdana" w:hAnsi="Verdana"/>
          <w:sz w:val="24"/>
          <w:szCs w:val="24"/>
          <w:lang w:val="en"/>
        </w:rPr>
      </w:pPr>
      <w:r w:rsidRPr="00F65143">
        <w:rPr>
          <w:rFonts w:ascii="Verdana" w:hAnsi="Verdana"/>
          <w:sz w:val="24"/>
          <w:szCs w:val="24"/>
          <w:lang w:val="en"/>
        </w:rPr>
        <w:t xml:space="preserve">Advanced appointment scheduling is required for all exams and quizzes. </w:t>
      </w:r>
    </w:p>
    <w:p w14:paraId="19BFD1D5" w14:textId="6066BFBA" w:rsidR="00DE46D3" w:rsidRPr="00F65143" w:rsidRDefault="00DE46D3" w:rsidP="003A31E4">
      <w:pPr>
        <w:pStyle w:val="NoSpacing"/>
        <w:numPr>
          <w:ilvl w:val="1"/>
          <w:numId w:val="10"/>
        </w:numPr>
        <w:spacing w:line="240" w:lineRule="auto"/>
        <w:rPr>
          <w:rFonts w:ascii="Verdana" w:hAnsi="Verdana"/>
          <w:sz w:val="24"/>
          <w:szCs w:val="24"/>
          <w:lang w:val="en"/>
        </w:rPr>
      </w:pPr>
      <w:r w:rsidRPr="00F65143">
        <w:rPr>
          <w:rFonts w:ascii="Verdana" w:hAnsi="Verdana"/>
          <w:sz w:val="24"/>
          <w:szCs w:val="24"/>
          <w:lang w:val="en"/>
        </w:rPr>
        <w:t>Regular exams and quizzes: minimum 5 business days’ notice</w:t>
      </w:r>
      <w:r w:rsidR="00DF25BC" w:rsidRPr="00F65143">
        <w:rPr>
          <w:rFonts w:ascii="Verdana" w:hAnsi="Verdana"/>
          <w:sz w:val="24"/>
          <w:szCs w:val="24"/>
          <w:lang w:val="en"/>
        </w:rPr>
        <w:t xml:space="preserve"> in advance of the scheduled date of your exam</w:t>
      </w:r>
      <w:r w:rsidR="00855FC2" w:rsidRPr="00F65143">
        <w:rPr>
          <w:rFonts w:ascii="Verdana" w:hAnsi="Verdana"/>
          <w:sz w:val="24"/>
          <w:szCs w:val="24"/>
          <w:lang w:val="en"/>
        </w:rPr>
        <w:t>.</w:t>
      </w:r>
    </w:p>
    <w:p w14:paraId="6EE1A986" w14:textId="7D15B2F0" w:rsidR="00DE46D3" w:rsidRPr="00F65143" w:rsidRDefault="00DE46D3" w:rsidP="003A31E4">
      <w:pPr>
        <w:pStyle w:val="NoSpacing"/>
        <w:numPr>
          <w:ilvl w:val="1"/>
          <w:numId w:val="10"/>
        </w:numPr>
        <w:spacing w:line="240" w:lineRule="auto"/>
        <w:rPr>
          <w:rFonts w:ascii="Verdana" w:hAnsi="Verdana"/>
          <w:sz w:val="24"/>
          <w:szCs w:val="24"/>
          <w:lang w:val="en"/>
        </w:rPr>
      </w:pPr>
      <w:r w:rsidRPr="00F65143">
        <w:rPr>
          <w:rFonts w:ascii="Verdana" w:hAnsi="Verdana"/>
          <w:sz w:val="24"/>
          <w:szCs w:val="24"/>
          <w:lang w:val="en"/>
        </w:rPr>
        <w:t>Mid-terms &amp; Final Exam: minimum 7 business days’ notice</w:t>
      </w:r>
      <w:r w:rsidR="00DF25BC" w:rsidRPr="00F65143">
        <w:rPr>
          <w:rFonts w:ascii="Verdana" w:hAnsi="Verdana"/>
          <w:sz w:val="24"/>
          <w:szCs w:val="24"/>
          <w:lang w:val="en"/>
        </w:rPr>
        <w:t xml:space="preserve"> in advance of the scheduled date of your exam</w:t>
      </w:r>
      <w:r w:rsidR="00855FC2" w:rsidRPr="00F65143">
        <w:rPr>
          <w:rFonts w:ascii="Verdana" w:hAnsi="Verdana"/>
          <w:sz w:val="24"/>
          <w:szCs w:val="24"/>
          <w:lang w:val="en"/>
        </w:rPr>
        <w:t>.</w:t>
      </w:r>
    </w:p>
    <w:p w14:paraId="62316F04" w14:textId="7CD27868" w:rsidR="00DE46D3" w:rsidRPr="00F65143" w:rsidRDefault="00DE46D3" w:rsidP="00EF68D3">
      <w:pPr>
        <w:pStyle w:val="NoSpacing"/>
        <w:numPr>
          <w:ilvl w:val="0"/>
          <w:numId w:val="10"/>
        </w:numPr>
        <w:tabs>
          <w:tab w:val="left" w:pos="810"/>
        </w:tabs>
        <w:spacing w:line="240" w:lineRule="auto"/>
        <w:rPr>
          <w:rFonts w:ascii="Verdana" w:hAnsi="Verdana"/>
          <w:sz w:val="24"/>
          <w:szCs w:val="24"/>
          <w:lang w:val="en"/>
        </w:rPr>
      </w:pPr>
      <w:r w:rsidRPr="00F65143">
        <w:rPr>
          <w:rFonts w:ascii="Verdana" w:hAnsi="Verdana"/>
          <w:sz w:val="24"/>
          <w:szCs w:val="24"/>
          <w:lang w:val="en"/>
        </w:rPr>
        <w:t xml:space="preserve">You are responsible for </w:t>
      </w:r>
      <w:r w:rsidR="00855FC2" w:rsidRPr="00F65143">
        <w:rPr>
          <w:rFonts w:ascii="Verdana" w:hAnsi="Verdana"/>
          <w:sz w:val="24"/>
          <w:szCs w:val="24"/>
          <w:lang w:val="en"/>
        </w:rPr>
        <w:t xml:space="preserve">both </w:t>
      </w:r>
      <w:r w:rsidRPr="00F65143">
        <w:rPr>
          <w:rFonts w:ascii="Verdana" w:hAnsi="Verdana"/>
          <w:sz w:val="24"/>
          <w:szCs w:val="24"/>
          <w:lang w:val="en"/>
        </w:rPr>
        <w:t xml:space="preserve">contacting your instructor and </w:t>
      </w:r>
      <w:r w:rsidR="00855FC2" w:rsidRPr="00F65143">
        <w:rPr>
          <w:rFonts w:ascii="Verdana" w:hAnsi="Verdana"/>
          <w:sz w:val="24"/>
          <w:szCs w:val="24"/>
          <w:lang w:val="en"/>
        </w:rPr>
        <w:t xml:space="preserve">the </w:t>
      </w:r>
      <w:r w:rsidRPr="00F65143">
        <w:rPr>
          <w:rFonts w:ascii="Verdana" w:hAnsi="Verdana"/>
          <w:sz w:val="24"/>
          <w:szCs w:val="24"/>
          <w:lang w:val="en"/>
        </w:rPr>
        <w:t xml:space="preserve">SAS </w:t>
      </w:r>
      <w:r w:rsidR="00855FC2" w:rsidRPr="00F65143">
        <w:rPr>
          <w:rFonts w:ascii="Verdana" w:hAnsi="Verdana"/>
          <w:sz w:val="24"/>
          <w:szCs w:val="24"/>
          <w:lang w:val="en"/>
        </w:rPr>
        <w:t xml:space="preserve">office </w:t>
      </w:r>
      <w:r w:rsidRPr="00F65143">
        <w:rPr>
          <w:rFonts w:ascii="Verdana" w:hAnsi="Verdana"/>
          <w:sz w:val="24"/>
          <w:szCs w:val="24"/>
          <w:lang w:val="en"/>
        </w:rPr>
        <w:t>when you have an ex</w:t>
      </w:r>
      <w:r w:rsidR="00EF5295" w:rsidRPr="00F65143">
        <w:rPr>
          <w:rFonts w:ascii="Verdana" w:hAnsi="Verdana"/>
          <w:sz w:val="24"/>
          <w:szCs w:val="24"/>
          <w:lang w:val="en"/>
        </w:rPr>
        <w:t>am in order for SAS to receive the</w:t>
      </w:r>
      <w:r w:rsidRPr="00F65143">
        <w:rPr>
          <w:rFonts w:ascii="Verdana" w:hAnsi="Verdana"/>
          <w:sz w:val="24"/>
          <w:szCs w:val="24"/>
          <w:lang w:val="en"/>
        </w:rPr>
        <w:t xml:space="preserve"> test in a timely manner.</w:t>
      </w:r>
    </w:p>
    <w:p w14:paraId="1D7CD7AE" w14:textId="496F8629" w:rsidR="00DE46D3" w:rsidRPr="00F65143" w:rsidRDefault="00DE46D3" w:rsidP="00EF68D3">
      <w:pPr>
        <w:pStyle w:val="NoSpacing"/>
        <w:numPr>
          <w:ilvl w:val="0"/>
          <w:numId w:val="10"/>
        </w:numPr>
        <w:tabs>
          <w:tab w:val="left" w:pos="810"/>
        </w:tabs>
        <w:spacing w:line="240" w:lineRule="auto"/>
        <w:rPr>
          <w:rFonts w:ascii="Verdana" w:hAnsi="Verdana"/>
          <w:sz w:val="24"/>
          <w:szCs w:val="24"/>
          <w:lang w:val="en"/>
        </w:rPr>
      </w:pPr>
      <w:r w:rsidRPr="00F65143">
        <w:rPr>
          <w:rFonts w:ascii="Verdana" w:hAnsi="Verdana"/>
          <w:sz w:val="24"/>
          <w:szCs w:val="24"/>
          <w:lang w:val="en"/>
        </w:rPr>
        <w:t>You are responsi</w:t>
      </w:r>
      <w:r w:rsidR="00DF25BC" w:rsidRPr="00F65143">
        <w:rPr>
          <w:rFonts w:ascii="Verdana" w:hAnsi="Verdana"/>
          <w:sz w:val="24"/>
          <w:szCs w:val="24"/>
          <w:lang w:val="en"/>
        </w:rPr>
        <w:t xml:space="preserve">ble for contacting SAS and your </w:t>
      </w:r>
      <w:r w:rsidRPr="00F65143">
        <w:rPr>
          <w:rFonts w:ascii="Verdana" w:hAnsi="Verdana"/>
          <w:sz w:val="24"/>
          <w:szCs w:val="24"/>
          <w:lang w:val="en"/>
        </w:rPr>
        <w:t>instructor if, for any reason, you are</w:t>
      </w:r>
      <w:r w:rsidR="00DF25BC" w:rsidRPr="00F65143">
        <w:rPr>
          <w:rFonts w:ascii="Verdana" w:hAnsi="Verdana"/>
          <w:sz w:val="24"/>
          <w:szCs w:val="24"/>
          <w:lang w:val="en"/>
        </w:rPr>
        <w:t xml:space="preserve"> unable to take your exam on its</w:t>
      </w:r>
      <w:r w:rsidRPr="00F65143">
        <w:rPr>
          <w:rFonts w:ascii="Verdana" w:hAnsi="Verdana"/>
          <w:sz w:val="24"/>
          <w:szCs w:val="24"/>
          <w:lang w:val="en"/>
        </w:rPr>
        <w:t xml:space="preserve"> scheduled day and time. </w:t>
      </w:r>
      <w:r w:rsidR="00E60F12" w:rsidRPr="00F65143">
        <w:rPr>
          <w:rFonts w:ascii="Verdana" w:hAnsi="Verdana"/>
          <w:sz w:val="24"/>
          <w:szCs w:val="24"/>
          <w:lang w:val="en"/>
        </w:rPr>
        <w:t xml:space="preserve"> </w:t>
      </w:r>
      <w:r w:rsidRPr="00F65143">
        <w:rPr>
          <w:rFonts w:ascii="Verdana" w:hAnsi="Verdana"/>
          <w:sz w:val="24"/>
          <w:szCs w:val="24"/>
          <w:lang w:val="en"/>
        </w:rPr>
        <w:t xml:space="preserve">It is then up to you to see if the instructor will allow a make-up exam. </w:t>
      </w:r>
      <w:r w:rsidR="00E60F12" w:rsidRPr="00F65143">
        <w:rPr>
          <w:rFonts w:ascii="Verdana" w:hAnsi="Verdana"/>
          <w:sz w:val="24"/>
          <w:szCs w:val="24"/>
          <w:lang w:val="en"/>
        </w:rPr>
        <w:t xml:space="preserve"> </w:t>
      </w:r>
      <w:r w:rsidRPr="00F65143">
        <w:rPr>
          <w:rFonts w:ascii="Verdana" w:hAnsi="Verdana"/>
          <w:sz w:val="24"/>
          <w:szCs w:val="24"/>
          <w:lang w:val="en"/>
        </w:rPr>
        <w:t>If your instructor approves re</w:t>
      </w:r>
      <w:r w:rsidR="00855FC2" w:rsidRPr="00F65143">
        <w:rPr>
          <w:rFonts w:ascii="Verdana" w:hAnsi="Verdana"/>
          <w:sz w:val="24"/>
          <w:szCs w:val="24"/>
          <w:lang w:val="en"/>
        </w:rPr>
        <w:t>-</w:t>
      </w:r>
      <w:r w:rsidRPr="00F65143">
        <w:rPr>
          <w:rFonts w:ascii="Verdana" w:hAnsi="Verdana"/>
          <w:sz w:val="24"/>
          <w:szCs w:val="24"/>
          <w:lang w:val="en"/>
        </w:rPr>
        <w:t xml:space="preserve">scheduling, a new request must be submitted. </w:t>
      </w:r>
      <w:r w:rsidR="00E60F12" w:rsidRPr="00F65143">
        <w:rPr>
          <w:rFonts w:ascii="Verdana" w:hAnsi="Verdana"/>
          <w:sz w:val="24"/>
          <w:szCs w:val="24"/>
          <w:lang w:val="en"/>
        </w:rPr>
        <w:t xml:space="preserve"> </w:t>
      </w:r>
      <w:r w:rsidRPr="00F65143">
        <w:rPr>
          <w:rFonts w:ascii="Verdana" w:hAnsi="Verdana"/>
          <w:sz w:val="24"/>
          <w:szCs w:val="24"/>
          <w:lang w:val="en"/>
        </w:rPr>
        <w:t>You may then re</w:t>
      </w:r>
      <w:r w:rsidR="00855FC2" w:rsidRPr="00F65143">
        <w:rPr>
          <w:rFonts w:ascii="Verdana" w:hAnsi="Verdana"/>
          <w:sz w:val="24"/>
          <w:szCs w:val="24"/>
          <w:lang w:val="en"/>
        </w:rPr>
        <w:t>-</w:t>
      </w:r>
      <w:r w:rsidRPr="00F65143">
        <w:rPr>
          <w:rFonts w:ascii="Verdana" w:hAnsi="Verdana"/>
          <w:sz w:val="24"/>
          <w:szCs w:val="24"/>
          <w:lang w:val="en"/>
        </w:rPr>
        <w:t xml:space="preserve">schedule a new testing time with </w:t>
      </w:r>
      <w:r w:rsidR="00EF5295" w:rsidRPr="00F65143">
        <w:rPr>
          <w:rFonts w:ascii="Verdana" w:hAnsi="Verdana"/>
          <w:sz w:val="24"/>
          <w:szCs w:val="24"/>
          <w:lang w:val="en"/>
        </w:rPr>
        <w:t>SAS</w:t>
      </w:r>
      <w:r w:rsidRPr="00F65143">
        <w:rPr>
          <w:rFonts w:ascii="Verdana" w:hAnsi="Verdana"/>
          <w:sz w:val="24"/>
          <w:szCs w:val="24"/>
          <w:lang w:val="en"/>
        </w:rPr>
        <w:t xml:space="preserve">. </w:t>
      </w:r>
      <w:r w:rsidR="00E60F12" w:rsidRPr="00F65143">
        <w:rPr>
          <w:rFonts w:ascii="Verdana" w:hAnsi="Verdana"/>
          <w:sz w:val="24"/>
          <w:szCs w:val="24"/>
          <w:lang w:val="en"/>
        </w:rPr>
        <w:t xml:space="preserve"> </w:t>
      </w:r>
      <w:r w:rsidRPr="00F65143">
        <w:rPr>
          <w:rFonts w:ascii="Verdana" w:hAnsi="Verdana"/>
          <w:sz w:val="24"/>
          <w:szCs w:val="24"/>
          <w:lang w:val="en"/>
        </w:rPr>
        <w:t xml:space="preserve">Please be aware that we must base the scheduling on room availability at </w:t>
      </w:r>
      <w:r w:rsidR="00EF5295" w:rsidRPr="00F65143">
        <w:rPr>
          <w:rFonts w:ascii="Verdana" w:hAnsi="Verdana"/>
          <w:sz w:val="24"/>
          <w:szCs w:val="24"/>
          <w:lang w:val="en"/>
        </w:rPr>
        <w:t xml:space="preserve">the </w:t>
      </w:r>
      <w:r w:rsidR="00795E88" w:rsidRPr="00F65143">
        <w:rPr>
          <w:rFonts w:ascii="Verdana" w:hAnsi="Verdana"/>
          <w:sz w:val="24"/>
          <w:szCs w:val="24"/>
          <w:lang w:val="en"/>
        </w:rPr>
        <w:t>SAS</w:t>
      </w:r>
      <w:r w:rsidRPr="00F65143">
        <w:rPr>
          <w:rFonts w:ascii="Verdana" w:hAnsi="Verdana"/>
          <w:sz w:val="24"/>
          <w:szCs w:val="24"/>
          <w:lang w:val="en"/>
        </w:rPr>
        <w:t xml:space="preserve"> office or other designated locations.</w:t>
      </w:r>
    </w:p>
    <w:p w14:paraId="596ADEEA" w14:textId="13BE951F" w:rsidR="00DE46D3" w:rsidRPr="00F65143" w:rsidRDefault="00DE46D3" w:rsidP="00EF68D3">
      <w:pPr>
        <w:pStyle w:val="NoSpacing"/>
        <w:numPr>
          <w:ilvl w:val="0"/>
          <w:numId w:val="10"/>
        </w:numPr>
        <w:tabs>
          <w:tab w:val="left" w:pos="810"/>
        </w:tabs>
        <w:spacing w:line="240" w:lineRule="auto"/>
        <w:rPr>
          <w:rFonts w:ascii="Verdana" w:hAnsi="Verdana"/>
          <w:sz w:val="24"/>
          <w:szCs w:val="24"/>
          <w:lang w:val="en"/>
        </w:rPr>
      </w:pPr>
      <w:r w:rsidRPr="00F65143">
        <w:rPr>
          <w:rFonts w:ascii="Verdana" w:hAnsi="Verdana"/>
          <w:sz w:val="24"/>
          <w:szCs w:val="24"/>
          <w:lang w:val="en"/>
        </w:rPr>
        <w:t xml:space="preserve">Arrive on or before the scheduled test time. </w:t>
      </w:r>
      <w:r w:rsidR="00E60F12" w:rsidRPr="00F65143">
        <w:rPr>
          <w:rFonts w:ascii="Verdana" w:hAnsi="Verdana"/>
          <w:sz w:val="24"/>
          <w:szCs w:val="24"/>
          <w:lang w:val="en"/>
        </w:rPr>
        <w:t xml:space="preserve"> </w:t>
      </w:r>
      <w:r w:rsidRPr="00F65143">
        <w:rPr>
          <w:rFonts w:ascii="Verdana" w:hAnsi="Verdana"/>
          <w:sz w:val="24"/>
          <w:szCs w:val="24"/>
          <w:lang w:val="en"/>
        </w:rPr>
        <w:t>If you are late, that time will be counted as part of your test time, just as it would for a student late for class on a test day.</w:t>
      </w:r>
    </w:p>
    <w:p w14:paraId="73F69364" w14:textId="7238AFD7" w:rsidR="00DE46D3" w:rsidRPr="00F65143" w:rsidRDefault="00DE46D3" w:rsidP="00EF68D3">
      <w:pPr>
        <w:pStyle w:val="NoSpacing"/>
        <w:numPr>
          <w:ilvl w:val="0"/>
          <w:numId w:val="10"/>
        </w:numPr>
        <w:tabs>
          <w:tab w:val="left" w:pos="810"/>
        </w:tabs>
        <w:spacing w:line="240" w:lineRule="auto"/>
        <w:rPr>
          <w:rFonts w:ascii="Verdana" w:hAnsi="Verdana"/>
          <w:sz w:val="24"/>
          <w:szCs w:val="24"/>
          <w:lang w:val="en"/>
        </w:rPr>
      </w:pPr>
      <w:r w:rsidRPr="00F65143">
        <w:rPr>
          <w:rFonts w:ascii="Verdana" w:hAnsi="Verdana"/>
          <w:sz w:val="24"/>
          <w:szCs w:val="24"/>
          <w:lang w:val="en"/>
        </w:rPr>
        <w:t>Please use the restroom prior to your arrival at the test taking site.</w:t>
      </w:r>
      <w:r w:rsidR="00E60F12" w:rsidRPr="00F65143">
        <w:rPr>
          <w:rFonts w:ascii="Verdana" w:hAnsi="Verdana"/>
          <w:sz w:val="24"/>
          <w:szCs w:val="24"/>
          <w:lang w:val="en"/>
        </w:rPr>
        <w:t xml:space="preserve"> </w:t>
      </w:r>
      <w:r w:rsidRPr="00F65143">
        <w:rPr>
          <w:rFonts w:ascii="Verdana" w:hAnsi="Verdana"/>
          <w:sz w:val="24"/>
          <w:szCs w:val="24"/>
          <w:lang w:val="en"/>
        </w:rPr>
        <w:t xml:space="preserve">If you must use the restroom during your exam, your instructor will be notified. </w:t>
      </w:r>
      <w:r w:rsidR="00E60F12" w:rsidRPr="00F65143">
        <w:rPr>
          <w:rFonts w:ascii="Verdana" w:hAnsi="Verdana"/>
          <w:sz w:val="24"/>
          <w:szCs w:val="24"/>
          <w:lang w:val="en"/>
        </w:rPr>
        <w:t xml:space="preserve"> </w:t>
      </w:r>
      <w:r w:rsidRPr="00F65143">
        <w:rPr>
          <w:rFonts w:ascii="Verdana" w:hAnsi="Verdana"/>
          <w:sz w:val="24"/>
          <w:szCs w:val="24"/>
          <w:lang w:val="en"/>
        </w:rPr>
        <w:t>Time spent going to the restroom will be counted as part of your testing time.</w:t>
      </w:r>
    </w:p>
    <w:p w14:paraId="5581621B" w14:textId="73A78C8F" w:rsidR="00DE46D3" w:rsidRPr="00F65143" w:rsidRDefault="00DE46D3" w:rsidP="00EF68D3">
      <w:pPr>
        <w:pStyle w:val="NoSpacing"/>
        <w:numPr>
          <w:ilvl w:val="0"/>
          <w:numId w:val="10"/>
        </w:numPr>
        <w:tabs>
          <w:tab w:val="left" w:pos="810"/>
        </w:tabs>
        <w:spacing w:line="240" w:lineRule="auto"/>
        <w:rPr>
          <w:rFonts w:ascii="Verdana" w:hAnsi="Verdana"/>
          <w:sz w:val="24"/>
          <w:szCs w:val="24"/>
          <w:lang w:val="en"/>
        </w:rPr>
      </w:pPr>
      <w:r w:rsidRPr="00F65143">
        <w:rPr>
          <w:rFonts w:ascii="Verdana" w:hAnsi="Verdana"/>
          <w:sz w:val="24"/>
          <w:szCs w:val="24"/>
          <w:lang w:val="en"/>
        </w:rPr>
        <w:t xml:space="preserve">Splitting of tests can only be done if pre-arranged with </w:t>
      </w:r>
      <w:r w:rsidR="00795E88" w:rsidRPr="00F65143">
        <w:rPr>
          <w:rFonts w:ascii="Verdana" w:hAnsi="Verdana"/>
          <w:sz w:val="24"/>
          <w:szCs w:val="24"/>
          <w:lang w:val="en"/>
        </w:rPr>
        <w:t>SAS</w:t>
      </w:r>
      <w:r w:rsidRPr="00F65143">
        <w:rPr>
          <w:rFonts w:ascii="Verdana" w:hAnsi="Verdana"/>
          <w:sz w:val="24"/>
          <w:szCs w:val="24"/>
          <w:lang w:val="en"/>
        </w:rPr>
        <w:t xml:space="preserve"> </w:t>
      </w:r>
      <w:r w:rsidR="00C62964" w:rsidRPr="00F65143">
        <w:rPr>
          <w:rFonts w:ascii="Verdana" w:hAnsi="Verdana"/>
          <w:sz w:val="24"/>
          <w:szCs w:val="24"/>
          <w:lang w:val="en"/>
        </w:rPr>
        <w:t>and your instructor</w:t>
      </w:r>
      <w:r w:rsidRPr="00F65143">
        <w:rPr>
          <w:rFonts w:ascii="Verdana" w:hAnsi="Verdana"/>
          <w:sz w:val="24"/>
          <w:szCs w:val="24"/>
          <w:lang w:val="en"/>
        </w:rPr>
        <w:t>. Your accommodation letter must indicate that splitting tests are permitted and all split tests must be concluded within 24 hours of the test start-time.</w:t>
      </w:r>
    </w:p>
    <w:p w14:paraId="5F9D8C89" w14:textId="53AFADBF" w:rsidR="00DE46D3" w:rsidRPr="00F65143" w:rsidRDefault="00DE46D3" w:rsidP="00EF68D3">
      <w:pPr>
        <w:pStyle w:val="NoSpacing"/>
        <w:numPr>
          <w:ilvl w:val="0"/>
          <w:numId w:val="10"/>
        </w:numPr>
        <w:tabs>
          <w:tab w:val="left" w:pos="810"/>
        </w:tabs>
        <w:spacing w:line="240" w:lineRule="auto"/>
        <w:rPr>
          <w:rFonts w:ascii="Verdana" w:hAnsi="Verdana"/>
          <w:sz w:val="24"/>
          <w:szCs w:val="24"/>
          <w:lang w:val="en"/>
        </w:rPr>
      </w:pPr>
      <w:r w:rsidRPr="00F65143">
        <w:rPr>
          <w:rFonts w:ascii="Verdana" w:hAnsi="Verdana"/>
          <w:sz w:val="24"/>
          <w:szCs w:val="24"/>
          <w:lang w:val="en"/>
        </w:rPr>
        <w:t xml:space="preserve">Students are expected to abide by the student Standards of Conduct, which will be enforced. </w:t>
      </w:r>
      <w:r w:rsidR="00E60F12" w:rsidRPr="00F65143">
        <w:rPr>
          <w:rFonts w:ascii="Verdana" w:hAnsi="Verdana"/>
          <w:sz w:val="24"/>
          <w:szCs w:val="24"/>
          <w:lang w:val="en"/>
        </w:rPr>
        <w:t xml:space="preserve"> </w:t>
      </w:r>
      <w:r w:rsidRPr="00F65143">
        <w:rPr>
          <w:rFonts w:ascii="Verdana" w:hAnsi="Verdana"/>
          <w:sz w:val="24"/>
          <w:szCs w:val="24"/>
          <w:lang w:val="en"/>
        </w:rPr>
        <w:t xml:space="preserve">The Standards of Conduct are published in brief in the college catalog and the full policy is available online. </w:t>
      </w:r>
      <w:r w:rsidR="00E60F12" w:rsidRPr="00F65143">
        <w:rPr>
          <w:rFonts w:ascii="Verdana" w:hAnsi="Verdana"/>
          <w:sz w:val="24"/>
          <w:szCs w:val="24"/>
          <w:lang w:val="en"/>
        </w:rPr>
        <w:t xml:space="preserve"> </w:t>
      </w:r>
      <w:r w:rsidRPr="00F65143">
        <w:rPr>
          <w:rFonts w:ascii="Verdana" w:hAnsi="Verdana"/>
          <w:sz w:val="24"/>
          <w:szCs w:val="24"/>
          <w:lang w:val="en"/>
        </w:rPr>
        <w:t xml:space="preserve">Any instance of cheating is a violation and will result in the confiscation of the test, which will then be given to your instructor. </w:t>
      </w:r>
      <w:r w:rsidR="00E60F12" w:rsidRPr="00F65143">
        <w:rPr>
          <w:rFonts w:ascii="Verdana" w:hAnsi="Verdana"/>
          <w:sz w:val="24"/>
          <w:szCs w:val="24"/>
          <w:lang w:val="en"/>
        </w:rPr>
        <w:t xml:space="preserve"> </w:t>
      </w:r>
      <w:r w:rsidRPr="00F65143">
        <w:rPr>
          <w:rFonts w:ascii="Verdana" w:hAnsi="Verdana"/>
          <w:sz w:val="24"/>
          <w:szCs w:val="24"/>
          <w:lang w:val="en"/>
        </w:rPr>
        <w:t xml:space="preserve">You will not be allowed to complete the test. Your instructor may choose to report the incident to the department dean. </w:t>
      </w:r>
      <w:r w:rsidR="00E60F12" w:rsidRPr="00F65143">
        <w:rPr>
          <w:rFonts w:ascii="Verdana" w:hAnsi="Verdana"/>
          <w:sz w:val="24"/>
          <w:szCs w:val="24"/>
          <w:lang w:val="en"/>
        </w:rPr>
        <w:t xml:space="preserve"> </w:t>
      </w:r>
      <w:r w:rsidRPr="00F65143">
        <w:rPr>
          <w:rFonts w:ascii="Verdana" w:hAnsi="Verdana"/>
          <w:sz w:val="24"/>
          <w:szCs w:val="24"/>
          <w:lang w:val="en"/>
        </w:rPr>
        <w:t>The incident will be noted in your SAS file.</w:t>
      </w:r>
    </w:p>
    <w:p w14:paraId="3A253EBC" w14:textId="15A95800" w:rsidR="00DE46D3" w:rsidRPr="00F65143" w:rsidRDefault="00DE46D3" w:rsidP="00EF68D3">
      <w:pPr>
        <w:pStyle w:val="NoSpacing"/>
        <w:numPr>
          <w:ilvl w:val="0"/>
          <w:numId w:val="10"/>
        </w:numPr>
        <w:tabs>
          <w:tab w:val="left" w:pos="810"/>
        </w:tabs>
        <w:spacing w:line="240" w:lineRule="auto"/>
        <w:rPr>
          <w:rFonts w:ascii="Verdana" w:hAnsi="Verdana"/>
          <w:sz w:val="24"/>
          <w:szCs w:val="24"/>
          <w:lang w:val="en"/>
        </w:rPr>
      </w:pPr>
      <w:r w:rsidRPr="00F65143">
        <w:rPr>
          <w:rFonts w:ascii="Verdana" w:hAnsi="Verdana"/>
          <w:sz w:val="24"/>
          <w:szCs w:val="24"/>
          <w:lang w:val="en"/>
        </w:rPr>
        <w:t xml:space="preserve">Only test materials authorized in writing by the instructor prior to the test will be allowed (class notes, dictionaries, textbooks for open book exams, etc.). </w:t>
      </w:r>
      <w:r w:rsidR="00E60F12" w:rsidRPr="00F65143">
        <w:rPr>
          <w:rFonts w:ascii="Verdana" w:hAnsi="Verdana"/>
          <w:sz w:val="24"/>
          <w:szCs w:val="24"/>
          <w:lang w:val="en"/>
        </w:rPr>
        <w:t xml:space="preserve"> </w:t>
      </w:r>
      <w:r w:rsidRPr="00F65143">
        <w:rPr>
          <w:rFonts w:ascii="Verdana" w:hAnsi="Verdana"/>
          <w:sz w:val="24"/>
          <w:szCs w:val="24"/>
          <w:lang w:val="en"/>
        </w:rPr>
        <w:t>Turn off your cell phone and leave it in your bag or other secure location prior to your exam.</w:t>
      </w:r>
    </w:p>
    <w:p w14:paraId="41E47967" w14:textId="77777777" w:rsidR="00DE46D3" w:rsidRPr="00F65143" w:rsidRDefault="00DE46D3" w:rsidP="00EF68D3">
      <w:pPr>
        <w:pStyle w:val="NoSpacing"/>
        <w:numPr>
          <w:ilvl w:val="0"/>
          <w:numId w:val="10"/>
        </w:numPr>
        <w:tabs>
          <w:tab w:val="left" w:pos="810"/>
        </w:tabs>
        <w:spacing w:line="240" w:lineRule="auto"/>
        <w:ind w:left="810" w:hanging="450"/>
        <w:rPr>
          <w:rFonts w:ascii="Verdana" w:hAnsi="Verdana"/>
          <w:sz w:val="24"/>
          <w:szCs w:val="24"/>
          <w:lang w:val="en"/>
        </w:rPr>
      </w:pPr>
      <w:r w:rsidRPr="00F65143">
        <w:rPr>
          <w:rFonts w:ascii="Verdana" w:hAnsi="Verdana"/>
          <w:sz w:val="24"/>
          <w:szCs w:val="24"/>
          <w:lang w:val="en"/>
        </w:rPr>
        <w:t xml:space="preserve">Please use only the scratch paper provided by </w:t>
      </w:r>
      <w:r w:rsidR="00795E88" w:rsidRPr="00F65143">
        <w:rPr>
          <w:rFonts w:ascii="Verdana" w:hAnsi="Verdana"/>
          <w:sz w:val="24"/>
          <w:szCs w:val="24"/>
          <w:lang w:val="en"/>
        </w:rPr>
        <w:t>SAS</w:t>
      </w:r>
      <w:r w:rsidRPr="00F65143">
        <w:rPr>
          <w:rFonts w:ascii="Verdana" w:hAnsi="Verdana"/>
          <w:sz w:val="24"/>
          <w:szCs w:val="24"/>
          <w:lang w:val="en"/>
        </w:rPr>
        <w:t xml:space="preserve"> testing proctor.</w:t>
      </w:r>
    </w:p>
    <w:p w14:paraId="75124CB7" w14:textId="77777777" w:rsidR="00DE46D3" w:rsidRPr="00F65143" w:rsidRDefault="00DE46D3" w:rsidP="00EF68D3">
      <w:pPr>
        <w:pStyle w:val="NoSpacing"/>
        <w:numPr>
          <w:ilvl w:val="0"/>
          <w:numId w:val="10"/>
        </w:numPr>
        <w:tabs>
          <w:tab w:val="left" w:pos="810"/>
        </w:tabs>
        <w:spacing w:line="240" w:lineRule="auto"/>
        <w:ind w:left="810" w:hanging="450"/>
        <w:rPr>
          <w:rFonts w:ascii="Verdana" w:hAnsi="Verdana"/>
          <w:sz w:val="24"/>
          <w:szCs w:val="24"/>
          <w:lang w:val="en"/>
        </w:rPr>
      </w:pPr>
      <w:r w:rsidRPr="00F65143">
        <w:rPr>
          <w:rFonts w:ascii="Verdana" w:hAnsi="Verdana"/>
          <w:sz w:val="24"/>
          <w:szCs w:val="24"/>
          <w:lang w:val="en"/>
        </w:rPr>
        <w:t>Accommodation tools such as multiplication tables, calculators, etc. will only be allowed when specifically approved in writing by your SAS counselor.</w:t>
      </w:r>
    </w:p>
    <w:p w14:paraId="5A1602B0" w14:textId="77777777" w:rsidR="00DE46D3" w:rsidRPr="00F65143" w:rsidRDefault="00DE46D3" w:rsidP="00EF68D3">
      <w:pPr>
        <w:pStyle w:val="NoSpacing"/>
        <w:numPr>
          <w:ilvl w:val="0"/>
          <w:numId w:val="10"/>
        </w:numPr>
        <w:tabs>
          <w:tab w:val="left" w:pos="810"/>
        </w:tabs>
        <w:spacing w:line="240" w:lineRule="auto"/>
        <w:ind w:left="810" w:hanging="450"/>
        <w:rPr>
          <w:rFonts w:ascii="Verdana" w:hAnsi="Verdana"/>
          <w:sz w:val="24"/>
          <w:szCs w:val="24"/>
          <w:lang w:val="en"/>
        </w:rPr>
      </w:pPr>
      <w:r w:rsidRPr="00F65143">
        <w:rPr>
          <w:rFonts w:ascii="Verdana" w:hAnsi="Verdana"/>
          <w:sz w:val="24"/>
          <w:szCs w:val="24"/>
          <w:lang w:val="en"/>
        </w:rPr>
        <w:t>No children will be allowed in the testing area. Please make arrangements for appropriate childcare beforehand.</w:t>
      </w:r>
    </w:p>
    <w:p w14:paraId="1971FDAB" w14:textId="77777777" w:rsidR="00DE46D3" w:rsidRPr="00F65143" w:rsidRDefault="00DE46D3" w:rsidP="003A31E4">
      <w:pPr>
        <w:spacing w:line="240" w:lineRule="auto"/>
        <w:rPr>
          <w:rFonts w:ascii="Verdana" w:hAnsi="Verdana"/>
          <w:sz w:val="24"/>
          <w:szCs w:val="24"/>
        </w:rPr>
      </w:pPr>
    </w:p>
    <w:p w14:paraId="451D59E5" w14:textId="13899918" w:rsidR="00FA6782" w:rsidRPr="00F65143" w:rsidRDefault="00DF25BC" w:rsidP="003A31E4">
      <w:pPr>
        <w:pStyle w:val="Heading1"/>
        <w:numPr>
          <w:ilvl w:val="0"/>
          <w:numId w:val="24"/>
        </w:numPr>
        <w:spacing w:line="240" w:lineRule="auto"/>
        <w:ind w:left="720"/>
        <w:rPr>
          <w:rFonts w:cs="Times New Roman"/>
          <w:color w:val="auto"/>
          <w:sz w:val="24"/>
          <w:szCs w:val="24"/>
        </w:rPr>
      </w:pPr>
      <w:r w:rsidRPr="00F65143">
        <w:rPr>
          <w:rFonts w:cs="Times New Roman"/>
          <w:color w:val="auto"/>
          <w:sz w:val="24"/>
          <w:szCs w:val="24"/>
        </w:rPr>
        <w:t xml:space="preserve">STUDENT </w:t>
      </w:r>
      <w:r w:rsidR="00A67A54">
        <w:rPr>
          <w:rFonts w:cs="Times New Roman"/>
          <w:color w:val="auto"/>
          <w:sz w:val="24"/>
          <w:szCs w:val="24"/>
        </w:rPr>
        <w:t>ACCOMMODATIONS &amp;</w:t>
      </w:r>
      <w:r w:rsidR="00FA6782" w:rsidRPr="00F65143">
        <w:rPr>
          <w:rFonts w:cs="Times New Roman"/>
          <w:color w:val="auto"/>
          <w:sz w:val="24"/>
          <w:szCs w:val="24"/>
        </w:rPr>
        <w:t xml:space="preserve"> TESTING INTEGRITY</w:t>
      </w:r>
      <w:r w:rsidR="00F9262A" w:rsidRPr="00F65143">
        <w:rPr>
          <w:rFonts w:cs="Times New Roman"/>
          <w:color w:val="auto"/>
          <w:sz w:val="24"/>
          <w:szCs w:val="24"/>
        </w:rPr>
        <w:t xml:space="preserve"> REQUIRMENTS</w:t>
      </w:r>
    </w:p>
    <w:p w14:paraId="5038D140" w14:textId="04D3B088" w:rsidR="005860FC" w:rsidRDefault="004C5854" w:rsidP="003A31E4">
      <w:pPr>
        <w:spacing w:line="240" w:lineRule="auto"/>
        <w:rPr>
          <w:rFonts w:ascii="Verdana" w:hAnsi="Verdana"/>
          <w:sz w:val="24"/>
          <w:szCs w:val="24"/>
        </w:rPr>
      </w:pPr>
      <w:r w:rsidRPr="00F65143">
        <w:rPr>
          <w:rFonts w:ascii="Verdana" w:hAnsi="Verdana"/>
          <w:sz w:val="24"/>
          <w:szCs w:val="24"/>
        </w:rPr>
        <w:t>T</w:t>
      </w:r>
      <w:r w:rsidR="00FA6782" w:rsidRPr="00F65143">
        <w:rPr>
          <w:rFonts w:ascii="Verdana" w:hAnsi="Verdana"/>
          <w:sz w:val="24"/>
          <w:szCs w:val="24"/>
        </w:rPr>
        <w:t xml:space="preserve">esting and </w:t>
      </w:r>
      <w:r w:rsidRPr="00F65143">
        <w:rPr>
          <w:rFonts w:ascii="Verdana" w:hAnsi="Verdana"/>
          <w:sz w:val="24"/>
          <w:szCs w:val="24"/>
        </w:rPr>
        <w:t xml:space="preserve">other coursework are assigned to provide opportunities for </w:t>
      </w:r>
      <w:r w:rsidR="00FA6782" w:rsidRPr="00F65143">
        <w:rPr>
          <w:rFonts w:ascii="Verdana" w:hAnsi="Verdana"/>
          <w:sz w:val="24"/>
          <w:szCs w:val="24"/>
        </w:rPr>
        <w:t>students</w:t>
      </w:r>
      <w:r w:rsidRPr="00F65143">
        <w:rPr>
          <w:rFonts w:ascii="Verdana" w:hAnsi="Verdana"/>
          <w:sz w:val="24"/>
          <w:szCs w:val="24"/>
        </w:rPr>
        <w:t xml:space="preserve"> to demonstrate mastery of course subject matter and assess competency towards course learning objectives.  </w:t>
      </w:r>
      <w:r w:rsidR="00FA6782" w:rsidRPr="00F65143">
        <w:rPr>
          <w:rFonts w:ascii="Verdana" w:hAnsi="Verdana"/>
          <w:sz w:val="24"/>
          <w:szCs w:val="24"/>
        </w:rPr>
        <w:t>Unless stated otherwise, it is expected that any testing or assignment product represents only the work of the individual being assessed.</w:t>
      </w:r>
      <w:r w:rsidRPr="00F65143">
        <w:rPr>
          <w:rFonts w:ascii="Verdana" w:hAnsi="Verdana"/>
          <w:sz w:val="24"/>
          <w:szCs w:val="24"/>
        </w:rPr>
        <w:t xml:space="preserve">  </w:t>
      </w:r>
      <w:r w:rsidR="00093189" w:rsidRPr="00F65143">
        <w:rPr>
          <w:rFonts w:ascii="Verdana" w:hAnsi="Verdana"/>
          <w:sz w:val="24"/>
          <w:szCs w:val="24"/>
        </w:rPr>
        <w:t>Any exams or assignments that do not meet the above standard of demonstrable course subject matter proficiency will be subject to forfeit and will not apply towards the completion of course learning objectives; for example, s</w:t>
      </w:r>
      <w:r w:rsidR="00FA6782" w:rsidRPr="00F65143">
        <w:rPr>
          <w:rFonts w:ascii="Verdana" w:hAnsi="Verdana"/>
          <w:sz w:val="24"/>
          <w:szCs w:val="24"/>
        </w:rPr>
        <w:t xml:space="preserve">tudents who co-compose exam responses or assignments with the help of an aide or </w:t>
      </w:r>
      <w:r w:rsidR="00FA6782" w:rsidRPr="00F65143">
        <w:rPr>
          <w:rFonts w:ascii="Verdana" w:hAnsi="Verdana"/>
          <w:sz w:val="24"/>
          <w:szCs w:val="24"/>
          <w:u w:val="single"/>
        </w:rPr>
        <w:t>facilitated communicator</w:t>
      </w:r>
      <w:r w:rsidR="00093189" w:rsidRPr="00F65143">
        <w:rPr>
          <w:rFonts w:ascii="Verdana" w:hAnsi="Verdana"/>
          <w:sz w:val="24"/>
          <w:szCs w:val="24"/>
        </w:rPr>
        <w:t xml:space="preserve"> will not receive credit for those assignments or exams.</w:t>
      </w:r>
    </w:p>
    <w:p w14:paraId="553556C7" w14:textId="77777777" w:rsidR="00093189" w:rsidRPr="00F65143" w:rsidRDefault="00093189" w:rsidP="003A31E4">
      <w:pPr>
        <w:spacing w:line="240" w:lineRule="auto"/>
        <w:rPr>
          <w:rFonts w:ascii="Verdana" w:hAnsi="Verdana"/>
          <w:sz w:val="24"/>
          <w:szCs w:val="24"/>
        </w:rPr>
      </w:pPr>
    </w:p>
    <w:p w14:paraId="2EC071DF" w14:textId="6F266E42" w:rsidR="00637752" w:rsidRPr="00F65143" w:rsidRDefault="00F9262A" w:rsidP="003A31E4">
      <w:pPr>
        <w:pStyle w:val="Heading1"/>
        <w:spacing w:line="240" w:lineRule="auto"/>
        <w:rPr>
          <w:rFonts w:cs="Times New Roman"/>
          <w:color w:val="auto"/>
          <w:sz w:val="24"/>
          <w:szCs w:val="24"/>
        </w:rPr>
      </w:pPr>
      <w:r w:rsidRPr="00F65143">
        <w:rPr>
          <w:rFonts w:cs="Times New Roman"/>
          <w:color w:val="auto"/>
          <w:sz w:val="24"/>
          <w:szCs w:val="24"/>
        </w:rPr>
        <w:t>VIII.</w:t>
      </w:r>
      <w:r w:rsidRPr="00F65143">
        <w:rPr>
          <w:rFonts w:cs="Times New Roman"/>
          <w:color w:val="auto"/>
          <w:sz w:val="24"/>
          <w:szCs w:val="24"/>
        </w:rPr>
        <w:tab/>
        <w:t xml:space="preserve">STUDENT </w:t>
      </w:r>
      <w:r w:rsidR="008F504A" w:rsidRPr="00F65143">
        <w:rPr>
          <w:rFonts w:cs="Times New Roman"/>
          <w:color w:val="auto"/>
          <w:sz w:val="24"/>
          <w:szCs w:val="24"/>
        </w:rPr>
        <w:t xml:space="preserve">TESTING </w:t>
      </w:r>
      <w:r w:rsidR="00637752" w:rsidRPr="00F65143">
        <w:rPr>
          <w:rFonts w:cs="Times New Roman"/>
          <w:color w:val="auto"/>
          <w:sz w:val="24"/>
          <w:szCs w:val="24"/>
        </w:rPr>
        <w:t>ACCOMMODATIONS</w:t>
      </w:r>
      <w:r w:rsidR="00A67A54">
        <w:rPr>
          <w:rFonts w:cs="Times New Roman"/>
          <w:color w:val="auto"/>
          <w:sz w:val="24"/>
          <w:szCs w:val="24"/>
        </w:rPr>
        <w:t xml:space="preserve"> &amp;</w:t>
      </w:r>
      <w:r w:rsidR="008F504A" w:rsidRPr="00F65143">
        <w:rPr>
          <w:rFonts w:cs="Times New Roman"/>
          <w:color w:val="auto"/>
          <w:sz w:val="24"/>
          <w:szCs w:val="24"/>
        </w:rPr>
        <w:t xml:space="preserve"> INTERNET ACCESS</w:t>
      </w:r>
      <w:r w:rsidRPr="00F65143">
        <w:rPr>
          <w:rFonts w:cs="Times New Roman"/>
          <w:color w:val="auto"/>
          <w:sz w:val="24"/>
          <w:szCs w:val="24"/>
        </w:rPr>
        <w:t xml:space="preserve"> REQUIRMENTS</w:t>
      </w:r>
    </w:p>
    <w:p w14:paraId="27DD47E3" w14:textId="70A8F332" w:rsidR="00637752" w:rsidRPr="00F65143" w:rsidRDefault="00637752" w:rsidP="003A31E4">
      <w:pPr>
        <w:spacing w:line="240" w:lineRule="auto"/>
        <w:rPr>
          <w:rFonts w:ascii="Verdana" w:hAnsi="Verdana"/>
          <w:sz w:val="24"/>
          <w:szCs w:val="24"/>
        </w:rPr>
      </w:pPr>
      <w:r w:rsidRPr="00F65143">
        <w:rPr>
          <w:rFonts w:ascii="Verdana" w:hAnsi="Verdana"/>
          <w:sz w:val="24"/>
          <w:szCs w:val="24"/>
        </w:rPr>
        <w:t xml:space="preserve">A student is </w:t>
      </w:r>
      <w:r w:rsidR="00093189" w:rsidRPr="00F65143">
        <w:rPr>
          <w:rFonts w:ascii="Verdana" w:hAnsi="Verdana"/>
          <w:sz w:val="24"/>
          <w:szCs w:val="24"/>
          <w:u w:val="single"/>
        </w:rPr>
        <w:t xml:space="preserve">not allowed nor </w:t>
      </w:r>
      <w:r w:rsidRPr="00F65143">
        <w:rPr>
          <w:rFonts w:ascii="Verdana" w:hAnsi="Verdana"/>
          <w:sz w:val="24"/>
          <w:szCs w:val="24"/>
          <w:u w:val="single"/>
        </w:rPr>
        <w:t>permitted</w:t>
      </w:r>
      <w:r w:rsidRPr="00F65143">
        <w:rPr>
          <w:rFonts w:ascii="Verdana" w:hAnsi="Verdana"/>
          <w:sz w:val="24"/>
          <w:szCs w:val="24"/>
        </w:rPr>
        <w:t xml:space="preserve"> to </w:t>
      </w:r>
      <w:r w:rsidR="00DA3EA7" w:rsidRPr="00F65143">
        <w:rPr>
          <w:rFonts w:ascii="Verdana" w:hAnsi="Verdana"/>
          <w:sz w:val="24"/>
          <w:szCs w:val="24"/>
          <w:u w:val="single"/>
        </w:rPr>
        <w:t>access</w:t>
      </w:r>
      <w:r w:rsidRPr="00F65143">
        <w:rPr>
          <w:rFonts w:ascii="Verdana" w:hAnsi="Verdana"/>
          <w:sz w:val="24"/>
          <w:szCs w:val="24"/>
          <w:u w:val="single"/>
        </w:rPr>
        <w:t xml:space="preserve"> the internet during their </w:t>
      </w:r>
      <w:r w:rsidR="00DA3EA7" w:rsidRPr="00F65143">
        <w:rPr>
          <w:rFonts w:ascii="Verdana" w:hAnsi="Verdana"/>
          <w:sz w:val="24"/>
          <w:szCs w:val="24"/>
          <w:u w:val="single"/>
        </w:rPr>
        <w:t>exam period</w:t>
      </w:r>
      <w:r w:rsidRPr="00F65143">
        <w:rPr>
          <w:rFonts w:ascii="Verdana" w:hAnsi="Verdana"/>
          <w:sz w:val="24"/>
          <w:szCs w:val="24"/>
        </w:rPr>
        <w:t>.</w:t>
      </w:r>
      <w:r w:rsidR="00DA3EA7" w:rsidRPr="00F65143">
        <w:rPr>
          <w:rFonts w:ascii="Verdana" w:hAnsi="Verdana"/>
          <w:sz w:val="24"/>
          <w:szCs w:val="24"/>
        </w:rPr>
        <w:t xml:space="preserve">  An </w:t>
      </w:r>
      <w:r w:rsidRPr="00F65143">
        <w:rPr>
          <w:rFonts w:ascii="Verdana" w:hAnsi="Verdana"/>
          <w:sz w:val="24"/>
          <w:szCs w:val="24"/>
        </w:rPr>
        <w:t>exception to this rule</w:t>
      </w:r>
      <w:r w:rsidR="00DA3EA7" w:rsidRPr="00F65143">
        <w:rPr>
          <w:rFonts w:ascii="Verdana" w:hAnsi="Verdana"/>
          <w:sz w:val="24"/>
          <w:szCs w:val="24"/>
        </w:rPr>
        <w:t xml:space="preserve"> will be made</w:t>
      </w:r>
      <w:r w:rsidRPr="00F65143">
        <w:rPr>
          <w:rFonts w:ascii="Verdana" w:hAnsi="Verdana"/>
          <w:sz w:val="24"/>
          <w:szCs w:val="24"/>
        </w:rPr>
        <w:t xml:space="preserve"> if the internet is use</w:t>
      </w:r>
      <w:r w:rsidR="0078111F" w:rsidRPr="00F65143">
        <w:rPr>
          <w:rFonts w:ascii="Verdana" w:hAnsi="Verdana"/>
          <w:sz w:val="24"/>
          <w:szCs w:val="24"/>
        </w:rPr>
        <w:t xml:space="preserve">d to initiate the operation of </w:t>
      </w:r>
      <w:r w:rsidR="00093189" w:rsidRPr="00F65143">
        <w:rPr>
          <w:rFonts w:ascii="Verdana" w:hAnsi="Verdana"/>
          <w:sz w:val="24"/>
          <w:szCs w:val="24"/>
        </w:rPr>
        <w:t xml:space="preserve">the exam itself or </w:t>
      </w:r>
      <w:r w:rsidR="00DA3EA7" w:rsidRPr="00F65143">
        <w:rPr>
          <w:rFonts w:ascii="Verdana" w:hAnsi="Verdana"/>
          <w:sz w:val="24"/>
          <w:szCs w:val="24"/>
        </w:rPr>
        <w:t xml:space="preserve">to initiate </w:t>
      </w:r>
      <w:r w:rsidR="00093189" w:rsidRPr="00F65143">
        <w:rPr>
          <w:rFonts w:ascii="Verdana" w:hAnsi="Verdana"/>
          <w:sz w:val="24"/>
          <w:szCs w:val="24"/>
        </w:rPr>
        <w:t xml:space="preserve">any </w:t>
      </w:r>
      <w:r w:rsidR="0078111F" w:rsidRPr="00F65143">
        <w:rPr>
          <w:rFonts w:ascii="Verdana" w:hAnsi="Verdana"/>
          <w:sz w:val="24"/>
          <w:szCs w:val="24"/>
        </w:rPr>
        <w:t>assistive t</w:t>
      </w:r>
      <w:r w:rsidRPr="00F65143">
        <w:rPr>
          <w:rFonts w:ascii="Verdana" w:hAnsi="Verdana"/>
          <w:sz w:val="24"/>
          <w:szCs w:val="24"/>
        </w:rPr>
        <w:t>echnology</w:t>
      </w:r>
      <w:r w:rsidR="001F7A20" w:rsidRPr="00F65143">
        <w:rPr>
          <w:rFonts w:ascii="Verdana" w:hAnsi="Verdana"/>
          <w:sz w:val="24"/>
          <w:szCs w:val="24"/>
        </w:rPr>
        <w:t xml:space="preserve"> essential to </w:t>
      </w:r>
      <w:r w:rsidR="00DA3EA7" w:rsidRPr="00F65143">
        <w:rPr>
          <w:rFonts w:ascii="Verdana" w:hAnsi="Verdana"/>
          <w:sz w:val="24"/>
          <w:szCs w:val="24"/>
        </w:rPr>
        <w:t>the facilitation of the</w:t>
      </w:r>
      <w:r w:rsidRPr="00F65143">
        <w:rPr>
          <w:rFonts w:ascii="Verdana" w:hAnsi="Verdana"/>
          <w:sz w:val="24"/>
          <w:szCs w:val="24"/>
        </w:rPr>
        <w:t xml:space="preserve"> exam.  In such a case, the student’s computer usage will be closely monitored to ensure academic integri</w:t>
      </w:r>
      <w:r w:rsidR="00070F76" w:rsidRPr="00F65143">
        <w:rPr>
          <w:rFonts w:ascii="Verdana" w:hAnsi="Verdana"/>
          <w:sz w:val="24"/>
          <w:szCs w:val="24"/>
        </w:rPr>
        <w:t>ty is maintained.  Examples of assistive t</w:t>
      </w:r>
      <w:r w:rsidRPr="00F65143">
        <w:rPr>
          <w:rFonts w:ascii="Verdana" w:hAnsi="Verdana"/>
          <w:sz w:val="24"/>
          <w:szCs w:val="24"/>
        </w:rPr>
        <w:t>echnology include:</w:t>
      </w:r>
      <w:r w:rsidR="00DA3EA7" w:rsidRPr="00F65143">
        <w:rPr>
          <w:rFonts w:ascii="Verdana" w:hAnsi="Verdana"/>
          <w:sz w:val="24"/>
          <w:szCs w:val="24"/>
        </w:rPr>
        <w:br/>
      </w:r>
    </w:p>
    <w:p w14:paraId="6F1B9B11" w14:textId="7376569A" w:rsidR="00637752" w:rsidRPr="00EF68D3" w:rsidRDefault="00DA3EA7" w:rsidP="00EF68D3">
      <w:pPr>
        <w:pStyle w:val="ListParagraph"/>
        <w:numPr>
          <w:ilvl w:val="0"/>
          <w:numId w:val="25"/>
        </w:numPr>
        <w:spacing w:line="240" w:lineRule="auto"/>
        <w:ind w:left="720" w:hanging="360"/>
        <w:rPr>
          <w:rFonts w:ascii="Verdana" w:hAnsi="Verdana"/>
          <w:sz w:val="24"/>
          <w:szCs w:val="24"/>
        </w:rPr>
      </w:pPr>
      <w:r w:rsidRPr="00EF68D3">
        <w:rPr>
          <w:rFonts w:ascii="Verdana" w:hAnsi="Verdana"/>
          <w:sz w:val="24"/>
          <w:szCs w:val="24"/>
        </w:rPr>
        <w:t xml:space="preserve">Students who need to use assistive technology like Kurzweil 3000 </w:t>
      </w:r>
      <w:r w:rsidR="00637752" w:rsidRPr="00EF68D3">
        <w:rPr>
          <w:rFonts w:ascii="Verdana" w:hAnsi="Verdana"/>
          <w:sz w:val="24"/>
          <w:szCs w:val="24"/>
        </w:rPr>
        <w:t xml:space="preserve">to read the exam </w:t>
      </w:r>
      <w:r w:rsidRPr="00EF68D3">
        <w:rPr>
          <w:rFonts w:ascii="Verdana" w:hAnsi="Verdana"/>
          <w:sz w:val="24"/>
          <w:szCs w:val="24"/>
        </w:rPr>
        <w:t>back to them.</w:t>
      </w:r>
    </w:p>
    <w:p w14:paraId="1118BF95" w14:textId="77777777" w:rsidR="00070F76" w:rsidRPr="00F65143" w:rsidRDefault="00070F76" w:rsidP="00EF68D3">
      <w:pPr>
        <w:spacing w:line="240" w:lineRule="auto"/>
        <w:ind w:left="720" w:hanging="360"/>
        <w:rPr>
          <w:rFonts w:ascii="Verdana" w:hAnsi="Verdana"/>
          <w:sz w:val="24"/>
          <w:szCs w:val="24"/>
        </w:rPr>
      </w:pPr>
    </w:p>
    <w:p w14:paraId="614FEB63" w14:textId="77777777" w:rsidR="00DA3EA7" w:rsidRPr="00EF68D3" w:rsidRDefault="00637752" w:rsidP="00EF68D3">
      <w:pPr>
        <w:pStyle w:val="ListParagraph"/>
        <w:numPr>
          <w:ilvl w:val="0"/>
          <w:numId w:val="25"/>
        </w:numPr>
        <w:spacing w:line="240" w:lineRule="auto"/>
        <w:ind w:left="720" w:hanging="360"/>
        <w:rPr>
          <w:rFonts w:ascii="Verdana" w:hAnsi="Verdana"/>
          <w:sz w:val="24"/>
          <w:szCs w:val="24"/>
        </w:rPr>
      </w:pPr>
      <w:r w:rsidRPr="00EF68D3">
        <w:rPr>
          <w:rFonts w:ascii="Verdana" w:hAnsi="Verdana"/>
          <w:sz w:val="24"/>
          <w:szCs w:val="24"/>
        </w:rPr>
        <w:t xml:space="preserve">Students who need specialized programs </w:t>
      </w:r>
      <w:r w:rsidR="00070F76" w:rsidRPr="00EF68D3">
        <w:rPr>
          <w:rFonts w:ascii="Verdana" w:hAnsi="Verdana"/>
          <w:sz w:val="24"/>
          <w:szCs w:val="24"/>
        </w:rPr>
        <w:t xml:space="preserve">which are </w:t>
      </w:r>
      <w:r w:rsidRPr="00EF68D3">
        <w:rPr>
          <w:rFonts w:ascii="Verdana" w:hAnsi="Verdana"/>
          <w:sz w:val="24"/>
          <w:szCs w:val="24"/>
        </w:rPr>
        <w:t>no</w:t>
      </w:r>
      <w:r w:rsidR="00070F76" w:rsidRPr="00EF68D3">
        <w:rPr>
          <w:rFonts w:ascii="Verdana" w:hAnsi="Verdana"/>
          <w:sz w:val="24"/>
          <w:szCs w:val="24"/>
        </w:rPr>
        <w:t>t already downloaded onto SAS computers</w:t>
      </w:r>
      <w:r w:rsidR="00DA3EA7" w:rsidRPr="00EF68D3">
        <w:rPr>
          <w:rFonts w:ascii="Verdana" w:hAnsi="Verdana"/>
          <w:sz w:val="24"/>
          <w:szCs w:val="24"/>
        </w:rPr>
        <w:t xml:space="preserve"> (e.g. Visual Studio).</w:t>
      </w:r>
    </w:p>
    <w:p w14:paraId="4D7B661F" w14:textId="77777777" w:rsidR="00DA3EA7" w:rsidRPr="00F65143" w:rsidRDefault="00DA3EA7" w:rsidP="00EF68D3">
      <w:pPr>
        <w:spacing w:line="240" w:lineRule="auto"/>
        <w:ind w:left="720" w:hanging="360"/>
        <w:rPr>
          <w:rFonts w:ascii="Verdana" w:hAnsi="Verdana"/>
          <w:sz w:val="24"/>
          <w:szCs w:val="24"/>
        </w:rPr>
      </w:pPr>
    </w:p>
    <w:p w14:paraId="7D7A79E3" w14:textId="4316F259" w:rsidR="00637752" w:rsidRPr="00EF68D3" w:rsidRDefault="00DA3EA7" w:rsidP="00EF68D3">
      <w:pPr>
        <w:pStyle w:val="ListParagraph"/>
        <w:numPr>
          <w:ilvl w:val="0"/>
          <w:numId w:val="25"/>
        </w:numPr>
        <w:spacing w:line="240" w:lineRule="auto"/>
        <w:ind w:left="720" w:hanging="360"/>
        <w:rPr>
          <w:rFonts w:ascii="Verdana" w:hAnsi="Verdana"/>
          <w:sz w:val="24"/>
          <w:szCs w:val="24"/>
        </w:rPr>
      </w:pPr>
      <w:r w:rsidRPr="00EF68D3">
        <w:rPr>
          <w:rFonts w:ascii="Verdana" w:hAnsi="Verdana"/>
          <w:sz w:val="24"/>
          <w:szCs w:val="24"/>
        </w:rPr>
        <w:t>Students who use voice dictation software to type their exam.</w:t>
      </w:r>
      <w:r w:rsidR="009201D9" w:rsidRPr="00EF68D3">
        <w:rPr>
          <w:rFonts w:ascii="Verdana" w:hAnsi="Verdana"/>
          <w:sz w:val="24"/>
          <w:szCs w:val="24"/>
        </w:rPr>
        <w:br/>
      </w:r>
    </w:p>
    <w:p w14:paraId="5EA2F399" w14:textId="242FBEE5" w:rsidR="00637752" w:rsidRPr="00F65143" w:rsidRDefault="00DA3EA7" w:rsidP="003A31E4">
      <w:pPr>
        <w:spacing w:line="240" w:lineRule="auto"/>
        <w:rPr>
          <w:rFonts w:ascii="Verdana" w:hAnsi="Verdana"/>
          <w:sz w:val="24"/>
          <w:szCs w:val="24"/>
        </w:rPr>
      </w:pPr>
      <w:r w:rsidRPr="00F65143">
        <w:rPr>
          <w:rFonts w:ascii="Verdana" w:hAnsi="Verdana"/>
          <w:sz w:val="24"/>
          <w:szCs w:val="24"/>
        </w:rPr>
        <w:t xml:space="preserve">PLEASE </w:t>
      </w:r>
      <w:r w:rsidR="00070F76" w:rsidRPr="00F65143">
        <w:rPr>
          <w:rFonts w:ascii="Verdana" w:hAnsi="Verdana"/>
          <w:sz w:val="24"/>
          <w:szCs w:val="24"/>
        </w:rPr>
        <w:t>NOTE:</w:t>
      </w:r>
      <w:r w:rsidR="00E62704" w:rsidRPr="00F65143">
        <w:rPr>
          <w:rFonts w:ascii="Verdana" w:hAnsi="Verdana"/>
          <w:sz w:val="24"/>
          <w:szCs w:val="24"/>
        </w:rPr>
        <w:t xml:space="preserve"> </w:t>
      </w:r>
      <w:r w:rsidRPr="00F65143">
        <w:rPr>
          <w:rFonts w:ascii="Verdana" w:hAnsi="Verdana"/>
          <w:sz w:val="24"/>
          <w:szCs w:val="24"/>
        </w:rPr>
        <w:t xml:space="preserve">The </w:t>
      </w:r>
      <w:r w:rsidR="00795E88" w:rsidRPr="00F65143">
        <w:rPr>
          <w:rFonts w:ascii="Verdana" w:hAnsi="Verdana"/>
          <w:sz w:val="24"/>
          <w:szCs w:val="24"/>
        </w:rPr>
        <w:t>SAS</w:t>
      </w:r>
      <w:r w:rsidR="001F7A20" w:rsidRPr="00F65143">
        <w:rPr>
          <w:rFonts w:ascii="Verdana" w:hAnsi="Verdana"/>
          <w:sz w:val="24"/>
          <w:szCs w:val="24"/>
        </w:rPr>
        <w:t xml:space="preserve"> </w:t>
      </w:r>
      <w:r w:rsidRPr="00F65143">
        <w:rPr>
          <w:rFonts w:ascii="Verdana" w:hAnsi="Verdana"/>
          <w:sz w:val="24"/>
          <w:szCs w:val="24"/>
        </w:rPr>
        <w:t xml:space="preserve">office </w:t>
      </w:r>
      <w:r w:rsidR="001F7A20" w:rsidRPr="00F65143">
        <w:rPr>
          <w:rFonts w:ascii="Verdana" w:hAnsi="Verdana"/>
          <w:sz w:val="24"/>
          <w:szCs w:val="24"/>
        </w:rPr>
        <w:t>does not resolve disputes outside of accommodations or access needs.  Accordingly, s</w:t>
      </w:r>
      <w:r w:rsidR="0031707A" w:rsidRPr="00F65143">
        <w:rPr>
          <w:rFonts w:ascii="Verdana" w:hAnsi="Verdana"/>
          <w:sz w:val="24"/>
          <w:szCs w:val="24"/>
        </w:rPr>
        <w:t xml:space="preserve">hould a conflict arise between instructor and student regarding unauthorized use of the internet and exam integrity, the issue’s resolution rests solely between student and </w:t>
      </w:r>
      <w:r w:rsidRPr="00F65143">
        <w:rPr>
          <w:rFonts w:ascii="Verdana" w:hAnsi="Verdana"/>
          <w:sz w:val="24"/>
          <w:szCs w:val="24"/>
        </w:rPr>
        <w:t>instructor.</w:t>
      </w:r>
      <w:r w:rsidR="001F7A20" w:rsidRPr="00F65143">
        <w:rPr>
          <w:rFonts w:ascii="Verdana" w:hAnsi="Verdana"/>
          <w:sz w:val="24"/>
          <w:szCs w:val="24"/>
        </w:rPr>
        <w:t xml:space="preserve">  </w:t>
      </w:r>
    </w:p>
    <w:p w14:paraId="2C68116B" w14:textId="77777777" w:rsidR="0031707A" w:rsidRPr="00F65143" w:rsidRDefault="0031707A" w:rsidP="003A31E4">
      <w:pPr>
        <w:spacing w:line="240" w:lineRule="auto"/>
        <w:rPr>
          <w:rFonts w:ascii="Verdana" w:hAnsi="Verdana"/>
          <w:sz w:val="24"/>
          <w:szCs w:val="24"/>
        </w:rPr>
      </w:pPr>
    </w:p>
    <w:p w14:paraId="2F7111BC" w14:textId="09D93F80" w:rsidR="008F504A" w:rsidRPr="00F65143" w:rsidRDefault="00F9262A" w:rsidP="003A31E4">
      <w:pPr>
        <w:pStyle w:val="Heading1"/>
        <w:spacing w:line="240" w:lineRule="auto"/>
        <w:rPr>
          <w:rFonts w:cs="Times New Roman"/>
          <w:color w:val="auto"/>
          <w:sz w:val="24"/>
          <w:szCs w:val="24"/>
        </w:rPr>
      </w:pPr>
      <w:r w:rsidRPr="00F65143">
        <w:rPr>
          <w:rFonts w:cs="Times New Roman"/>
          <w:color w:val="auto"/>
          <w:sz w:val="24"/>
          <w:szCs w:val="24"/>
        </w:rPr>
        <w:t>VIV.</w:t>
      </w:r>
      <w:r w:rsidRPr="00F65143">
        <w:rPr>
          <w:rFonts w:cs="Times New Roman"/>
          <w:color w:val="auto"/>
          <w:sz w:val="24"/>
          <w:szCs w:val="24"/>
        </w:rPr>
        <w:tab/>
      </w:r>
      <w:r w:rsidR="00A67A54">
        <w:rPr>
          <w:rFonts w:cs="Times New Roman"/>
          <w:color w:val="auto"/>
          <w:sz w:val="24"/>
          <w:szCs w:val="24"/>
        </w:rPr>
        <w:t>TESTING ACCOMMODATIONS &amp;</w:t>
      </w:r>
      <w:bookmarkStart w:id="0" w:name="_GoBack"/>
      <w:bookmarkEnd w:id="0"/>
      <w:r w:rsidR="008F504A" w:rsidRPr="00F65143">
        <w:rPr>
          <w:rFonts w:cs="Times New Roman"/>
          <w:color w:val="auto"/>
          <w:sz w:val="24"/>
          <w:szCs w:val="24"/>
        </w:rPr>
        <w:t xml:space="preserve"> BREAKS</w:t>
      </w:r>
      <w:r w:rsidRPr="00F65143">
        <w:rPr>
          <w:rFonts w:cs="Times New Roman"/>
          <w:color w:val="auto"/>
          <w:sz w:val="24"/>
          <w:szCs w:val="24"/>
        </w:rPr>
        <w:t xml:space="preserve"> REQUIRMENTS</w:t>
      </w:r>
    </w:p>
    <w:p w14:paraId="1FC2274D" w14:textId="74A58E7D" w:rsidR="008F504A" w:rsidRPr="00F65143" w:rsidRDefault="008F504A" w:rsidP="003A31E4">
      <w:pPr>
        <w:spacing w:line="240" w:lineRule="auto"/>
        <w:rPr>
          <w:rFonts w:ascii="Verdana" w:hAnsi="Verdana"/>
          <w:sz w:val="24"/>
          <w:szCs w:val="24"/>
        </w:rPr>
      </w:pPr>
      <w:r w:rsidRPr="00F65143">
        <w:rPr>
          <w:rFonts w:ascii="Verdana" w:hAnsi="Verdana"/>
          <w:sz w:val="24"/>
          <w:szCs w:val="24"/>
        </w:rPr>
        <w:t>Students will be only</w:t>
      </w:r>
      <w:r w:rsidR="00E04602" w:rsidRPr="00F65143">
        <w:rPr>
          <w:rFonts w:ascii="Verdana" w:hAnsi="Verdana"/>
          <w:sz w:val="24"/>
          <w:szCs w:val="24"/>
        </w:rPr>
        <w:t xml:space="preserve"> be allowed</w:t>
      </w:r>
      <w:r w:rsidRPr="00F65143">
        <w:rPr>
          <w:rFonts w:ascii="Verdana" w:hAnsi="Verdana"/>
          <w:sz w:val="24"/>
          <w:szCs w:val="24"/>
        </w:rPr>
        <w:t xml:space="preserve"> </w:t>
      </w:r>
      <w:r w:rsidRPr="00F65143">
        <w:rPr>
          <w:rFonts w:ascii="Verdana" w:hAnsi="Verdana"/>
          <w:sz w:val="24"/>
          <w:szCs w:val="24"/>
          <w:u w:val="single"/>
        </w:rPr>
        <w:t>authorized breaks during testing</w:t>
      </w:r>
      <w:r w:rsidRPr="00F65143">
        <w:rPr>
          <w:rFonts w:ascii="Verdana" w:hAnsi="Verdana"/>
          <w:sz w:val="24"/>
          <w:szCs w:val="24"/>
        </w:rPr>
        <w:t xml:space="preserve"> under the following </w:t>
      </w:r>
      <w:r w:rsidRPr="00F65143">
        <w:rPr>
          <w:rFonts w:ascii="Verdana" w:hAnsi="Verdana"/>
          <w:sz w:val="24"/>
          <w:szCs w:val="24"/>
          <w:u w:val="single"/>
        </w:rPr>
        <w:t>two conditions</w:t>
      </w:r>
      <w:r w:rsidRPr="00F65143">
        <w:rPr>
          <w:rFonts w:ascii="Verdana" w:hAnsi="Verdana"/>
          <w:sz w:val="24"/>
          <w:szCs w:val="24"/>
        </w:rPr>
        <w:t>:</w:t>
      </w:r>
    </w:p>
    <w:p w14:paraId="0E58410F" w14:textId="77777777" w:rsidR="00E04602" w:rsidRPr="00F65143" w:rsidRDefault="00E04602" w:rsidP="003A31E4">
      <w:pPr>
        <w:spacing w:line="240" w:lineRule="auto"/>
        <w:rPr>
          <w:rFonts w:ascii="Verdana" w:hAnsi="Verdana"/>
          <w:sz w:val="24"/>
          <w:szCs w:val="24"/>
        </w:rPr>
      </w:pPr>
    </w:p>
    <w:p w14:paraId="6BB72FA1" w14:textId="0B7C1F05" w:rsidR="008F504A" w:rsidRPr="00EF68D3" w:rsidRDefault="008F504A" w:rsidP="00EF68D3">
      <w:pPr>
        <w:pStyle w:val="ListParagraph"/>
        <w:numPr>
          <w:ilvl w:val="0"/>
          <w:numId w:val="26"/>
        </w:numPr>
        <w:spacing w:line="240" w:lineRule="auto"/>
        <w:ind w:left="720"/>
        <w:rPr>
          <w:rFonts w:ascii="Verdana" w:hAnsi="Verdana"/>
          <w:sz w:val="24"/>
          <w:szCs w:val="24"/>
        </w:rPr>
      </w:pPr>
      <w:r w:rsidRPr="00EF68D3">
        <w:rPr>
          <w:rFonts w:ascii="Verdana" w:hAnsi="Verdana"/>
          <w:sz w:val="24"/>
          <w:szCs w:val="24"/>
        </w:rPr>
        <w:t xml:space="preserve">If </w:t>
      </w:r>
      <w:r w:rsidR="00E04602" w:rsidRPr="00EF68D3">
        <w:rPr>
          <w:rFonts w:ascii="Verdana" w:hAnsi="Verdana"/>
          <w:sz w:val="24"/>
          <w:szCs w:val="24"/>
        </w:rPr>
        <w:t>breaks</w:t>
      </w:r>
      <w:r w:rsidRPr="00EF68D3">
        <w:rPr>
          <w:rFonts w:ascii="Verdana" w:hAnsi="Verdana"/>
          <w:sz w:val="24"/>
          <w:szCs w:val="24"/>
        </w:rPr>
        <w:t xml:space="preserve"> are </w:t>
      </w:r>
      <w:r w:rsidRPr="00EF68D3">
        <w:rPr>
          <w:rFonts w:ascii="Verdana" w:hAnsi="Verdana"/>
          <w:sz w:val="24"/>
          <w:szCs w:val="24"/>
          <w:u w:val="single"/>
        </w:rPr>
        <w:t>permissible by the instructor</w:t>
      </w:r>
      <w:r w:rsidRPr="00EF68D3">
        <w:rPr>
          <w:rFonts w:ascii="Verdana" w:hAnsi="Verdana"/>
          <w:sz w:val="24"/>
          <w:szCs w:val="24"/>
        </w:rPr>
        <w:t xml:space="preserve"> </w:t>
      </w:r>
      <w:r w:rsidR="00921A63" w:rsidRPr="00EF68D3">
        <w:rPr>
          <w:rFonts w:ascii="Verdana" w:hAnsi="Verdana"/>
          <w:sz w:val="24"/>
          <w:szCs w:val="24"/>
        </w:rPr>
        <w:t xml:space="preserve">and written/stated as such to </w:t>
      </w:r>
      <w:r w:rsidR="00795E88" w:rsidRPr="00EF68D3">
        <w:rPr>
          <w:rFonts w:ascii="Verdana" w:hAnsi="Verdana"/>
          <w:sz w:val="24"/>
          <w:szCs w:val="24"/>
        </w:rPr>
        <w:t>SAS</w:t>
      </w:r>
      <w:r w:rsidR="00EF68D3">
        <w:rPr>
          <w:rFonts w:ascii="Verdana" w:hAnsi="Verdana"/>
          <w:sz w:val="24"/>
          <w:szCs w:val="24"/>
        </w:rPr>
        <w:t xml:space="preserve">; </w:t>
      </w:r>
      <w:r w:rsidRPr="00EF68D3">
        <w:rPr>
          <w:rFonts w:ascii="Verdana" w:hAnsi="Verdana"/>
          <w:sz w:val="24"/>
          <w:szCs w:val="24"/>
        </w:rPr>
        <w:t>and/or</w:t>
      </w:r>
      <w:r w:rsidR="00070F76" w:rsidRPr="00EF68D3">
        <w:rPr>
          <w:rFonts w:ascii="Verdana" w:hAnsi="Verdana"/>
          <w:sz w:val="24"/>
          <w:szCs w:val="24"/>
        </w:rPr>
        <w:br/>
      </w:r>
    </w:p>
    <w:p w14:paraId="6DAB1352" w14:textId="255E4D39" w:rsidR="0031707A" w:rsidRPr="00EF68D3" w:rsidRDefault="006E38B6" w:rsidP="00EF68D3">
      <w:pPr>
        <w:pStyle w:val="ListParagraph"/>
        <w:numPr>
          <w:ilvl w:val="0"/>
          <w:numId w:val="26"/>
        </w:numPr>
        <w:spacing w:line="240" w:lineRule="auto"/>
        <w:ind w:left="720"/>
        <w:rPr>
          <w:rFonts w:ascii="Verdana" w:hAnsi="Verdana"/>
          <w:sz w:val="24"/>
          <w:szCs w:val="24"/>
        </w:rPr>
      </w:pPr>
      <w:r w:rsidRPr="00EF68D3">
        <w:rPr>
          <w:rFonts w:ascii="Verdana" w:hAnsi="Verdana"/>
          <w:sz w:val="24"/>
          <w:szCs w:val="24"/>
        </w:rPr>
        <w:t>If the a</w:t>
      </w:r>
      <w:r w:rsidR="008F504A" w:rsidRPr="00EF68D3">
        <w:rPr>
          <w:rFonts w:ascii="Verdana" w:hAnsi="Verdana"/>
          <w:sz w:val="24"/>
          <w:szCs w:val="24"/>
        </w:rPr>
        <w:t>ccommodation</w:t>
      </w:r>
      <w:r w:rsidRPr="00EF68D3">
        <w:rPr>
          <w:rFonts w:ascii="Verdana" w:hAnsi="Verdana"/>
          <w:sz w:val="24"/>
          <w:szCs w:val="24"/>
        </w:rPr>
        <w:t xml:space="preserve">s letter provided by </w:t>
      </w:r>
      <w:r w:rsidR="00795E88" w:rsidRPr="00EF68D3">
        <w:rPr>
          <w:rFonts w:ascii="Verdana" w:hAnsi="Verdana"/>
          <w:sz w:val="24"/>
          <w:szCs w:val="24"/>
        </w:rPr>
        <w:t>SAS</w:t>
      </w:r>
      <w:r w:rsidRPr="00EF68D3">
        <w:rPr>
          <w:rFonts w:ascii="Verdana" w:hAnsi="Verdana"/>
          <w:sz w:val="24"/>
          <w:szCs w:val="24"/>
        </w:rPr>
        <w:t xml:space="preserve"> specifies</w:t>
      </w:r>
      <w:r w:rsidR="008F504A" w:rsidRPr="00EF68D3">
        <w:rPr>
          <w:rFonts w:ascii="Verdana" w:hAnsi="Verdana"/>
          <w:sz w:val="24"/>
          <w:szCs w:val="24"/>
        </w:rPr>
        <w:t xml:space="preserve"> the need for</w:t>
      </w:r>
      <w:r w:rsidR="0031707A" w:rsidRPr="00EF68D3">
        <w:rPr>
          <w:rFonts w:ascii="Verdana" w:hAnsi="Verdana"/>
          <w:sz w:val="24"/>
          <w:szCs w:val="24"/>
        </w:rPr>
        <w:t xml:space="preserve"> breaks</w:t>
      </w:r>
      <w:r w:rsidR="00E04602" w:rsidRPr="00EF68D3">
        <w:rPr>
          <w:rFonts w:ascii="Verdana" w:hAnsi="Verdana"/>
          <w:sz w:val="24"/>
          <w:szCs w:val="24"/>
        </w:rPr>
        <w:t xml:space="preserve"> in writing.</w:t>
      </w:r>
    </w:p>
    <w:p w14:paraId="571116EA" w14:textId="77777777" w:rsidR="0031707A" w:rsidRPr="00F65143" w:rsidRDefault="0031707A" w:rsidP="003A31E4">
      <w:pPr>
        <w:spacing w:line="240" w:lineRule="auto"/>
        <w:rPr>
          <w:rFonts w:ascii="Verdana" w:hAnsi="Verdana"/>
          <w:sz w:val="24"/>
          <w:szCs w:val="24"/>
        </w:rPr>
      </w:pPr>
    </w:p>
    <w:p w14:paraId="45A8FF07" w14:textId="7B0F8A2D" w:rsidR="006E38B6" w:rsidRPr="00F65143" w:rsidRDefault="0031707A" w:rsidP="003A31E4">
      <w:pPr>
        <w:spacing w:line="240" w:lineRule="auto"/>
        <w:rPr>
          <w:rFonts w:ascii="Verdana" w:hAnsi="Verdana"/>
          <w:sz w:val="24"/>
          <w:szCs w:val="24"/>
        </w:rPr>
      </w:pPr>
      <w:r w:rsidRPr="00F65143">
        <w:rPr>
          <w:rFonts w:ascii="Verdana" w:hAnsi="Verdana"/>
          <w:sz w:val="24"/>
          <w:szCs w:val="24"/>
        </w:rPr>
        <w:t xml:space="preserve">Students who take unauthorized breaks from exams may put the </w:t>
      </w:r>
      <w:r w:rsidR="00E04602" w:rsidRPr="00F65143">
        <w:rPr>
          <w:rFonts w:ascii="Verdana" w:hAnsi="Verdana"/>
          <w:sz w:val="24"/>
          <w:szCs w:val="24"/>
        </w:rPr>
        <w:t>validity of their exam</w:t>
      </w:r>
      <w:r w:rsidRPr="00F65143">
        <w:rPr>
          <w:rFonts w:ascii="Verdana" w:hAnsi="Verdana"/>
          <w:sz w:val="24"/>
          <w:szCs w:val="24"/>
        </w:rPr>
        <w:t xml:space="preserve"> at</w:t>
      </w:r>
      <w:r w:rsidR="00E04602" w:rsidRPr="00F65143">
        <w:rPr>
          <w:rFonts w:ascii="Verdana" w:hAnsi="Verdana"/>
          <w:sz w:val="24"/>
          <w:szCs w:val="24"/>
        </w:rPr>
        <w:t xml:space="preserve"> </w:t>
      </w:r>
      <w:r w:rsidR="00681C2C" w:rsidRPr="00F65143">
        <w:rPr>
          <w:rFonts w:ascii="Verdana" w:hAnsi="Verdana"/>
          <w:sz w:val="24"/>
          <w:szCs w:val="24"/>
        </w:rPr>
        <w:t xml:space="preserve">risk and may lose credit for their exam/s as a result. </w:t>
      </w:r>
    </w:p>
    <w:p w14:paraId="7F4C7838" w14:textId="77777777" w:rsidR="006E38B6" w:rsidRPr="00F65143" w:rsidRDefault="006E38B6" w:rsidP="003A31E4">
      <w:pPr>
        <w:spacing w:line="240" w:lineRule="auto"/>
        <w:rPr>
          <w:rFonts w:ascii="Verdana" w:hAnsi="Verdana"/>
          <w:sz w:val="24"/>
          <w:szCs w:val="24"/>
        </w:rPr>
      </w:pPr>
    </w:p>
    <w:p w14:paraId="33AD03E4" w14:textId="7BC14644" w:rsidR="000E2115" w:rsidRPr="00F65143" w:rsidRDefault="00E04602" w:rsidP="003A31E4">
      <w:pPr>
        <w:spacing w:line="240" w:lineRule="auto"/>
        <w:rPr>
          <w:rFonts w:ascii="Verdana" w:hAnsi="Verdana"/>
          <w:sz w:val="24"/>
          <w:szCs w:val="24"/>
        </w:rPr>
      </w:pPr>
      <w:r w:rsidRPr="00F65143">
        <w:rPr>
          <w:rFonts w:ascii="Verdana" w:hAnsi="Verdana"/>
          <w:sz w:val="24"/>
          <w:szCs w:val="24"/>
        </w:rPr>
        <w:t>PLEASE NOTE: The S</w:t>
      </w:r>
      <w:r w:rsidR="00795E88" w:rsidRPr="00F65143">
        <w:rPr>
          <w:rFonts w:ascii="Verdana" w:hAnsi="Verdana"/>
          <w:sz w:val="24"/>
          <w:szCs w:val="24"/>
        </w:rPr>
        <w:t>AS</w:t>
      </w:r>
      <w:r w:rsidRPr="00F65143">
        <w:rPr>
          <w:rFonts w:ascii="Verdana" w:hAnsi="Verdana"/>
          <w:sz w:val="24"/>
          <w:szCs w:val="24"/>
        </w:rPr>
        <w:t xml:space="preserve"> office</w:t>
      </w:r>
      <w:r w:rsidR="001F7A20" w:rsidRPr="00F65143">
        <w:rPr>
          <w:rFonts w:ascii="Verdana" w:hAnsi="Verdana"/>
          <w:sz w:val="24"/>
          <w:szCs w:val="24"/>
        </w:rPr>
        <w:t xml:space="preserve"> does not resolve disputes outside of accommodations or access needs.  Accordingly, s</w:t>
      </w:r>
      <w:r w:rsidR="0031707A" w:rsidRPr="00F65143">
        <w:rPr>
          <w:rFonts w:ascii="Verdana" w:hAnsi="Verdana"/>
          <w:sz w:val="24"/>
          <w:szCs w:val="24"/>
        </w:rPr>
        <w:t xml:space="preserve">hould a conflict arise between instructor and student regarding unauthorized breaks and exam integrity, the issue’s resolution rests solely between student and </w:t>
      </w:r>
      <w:r w:rsidRPr="00F65143">
        <w:rPr>
          <w:rFonts w:ascii="Verdana" w:hAnsi="Verdana"/>
          <w:sz w:val="24"/>
          <w:szCs w:val="24"/>
        </w:rPr>
        <w:t>instructor</w:t>
      </w:r>
      <w:r w:rsidR="0031707A" w:rsidRPr="00F65143">
        <w:rPr>
          <w:rFonts w:ascii="Verdana" w:hAnsi="Verdana"/>
          <w:sz w:val="24"/>
          <w:szCs w:val="24"/>
        </w:rPr>
        <w:t>.</w:t>
      </w:r>
    </w:p>
    <w:p w14:paraId="0F7B0BEF" w14:textId="77777777" w:rsidR="000E2115" w:rsidRPr="00F65143" w:rsidRDefault="000E2115" w:rsidP="003A31E4">
      <w:pPr>
        <w:spacing w:line="240" w:lineRule="auto"/>
        <w:rPr>
          <w:rFonts w:ascii="Verdana" w:hAnsi="Verdana"/>
          <w:sz w:val="24"/>
          <w:szCs w:val="24"/>
        </w:rPr>
      </w:pPr>
    </w:p>
    <w:sectPr w:rsidR="000E2115" w:rsidRPr="00F6514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1454AF" w14:textId="77777777" w:rsidR="0016180A" w:rsidRDefault="0016180A" w:rsidP="0060725F">
      <w:r>
        <w:separator/>
      </w:r>
    </w:p>
  </w:endnote>
  <w:endnote w:type="continuationSeparator" w:id="0">
    <w:p w14:paraId="546A8907" w14:textId="77777777" w:rsidR="0016180A" w:rsidRDefault="0016180A" w:rsidP="00607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rPr>
      <w:id w:val="-1597553594"/>
      <w:docPartObj>
        <w:docPartGallery w:val="Page Numbers (Bottom of Page)"/>
        <w:docPartUnique/>
      </w:docPartObj>
    </w:sdtPr>
    <w:sdtEndPr/>
    <w:sdtContent>
      <w:sdt>
        <w:sdtPr>
          <w:rPr>
            <w:rFonts w:ascii="Verdana" w:hAnsi="Verdana"/>
          </w:rPr>
          <w:id w:val="-1769616900"/>
          <w:docPartObj>
            <w:docPartGallery w:val="Page Numbers (Top of Page)"/>
            <w:docPartUnique/>
          </w:docPartObj>
        </w:sdtPr>
        <w:sdtEndPr/>
        <w:sdtContent>
          <w:p w14:paraId="3636DDBA" w14:textId="7918EDA2" w:rsidR="00EE3A60" w:rsidRPr="00EF68D3" w:rsidRDefault="00EE3A60">
            <w:pPr>
              <w:pStyle w:val="Footer"/>
              <w:jc w:val="right"/>
              <w:rPr>
                <w:rFonts w:ascii="Verdana" w:hAnsi="Verdana"/>
              </w:rPr>
            </w:pPr>
            <w:r w:rsidRPr="00EF68D3">
              <w:rPr>
                <w:rFonts w:ascii="Verdana" w:hAnsi="Verdana"/>
              </w:rPr>
              <w:t xml:space="preserve">Page </w:t>
            </w:r>
            <w:r w:rsidRPr="00EF68D3">
              <w:rPr>
                <w:rFonts w:ascii="Verdana" w:hAnsi="Verdana"/>
                <w:b/>
                <w:bCs/>
                <w:sz w:val="24"/>
                <w:szCs w:val="24"/>
              </w:rPr>
              <w:fldChar w:fldCharType="begin"/>
            </w:r>
            <w:r w:rsidRPr="00EF68D3">
              <w:rPr>
                <w:rFonts w:ascii="Verdana" w:hAnsi="Verdana"/>
                <w:b/>
                <w:bCs/>
              </w:rPr>
              <w:instrText xml:space="preserve"> PAGE </w:instrText>
            </w:r>
            <w:r w:rsidRPr="00EF68D3">
              <w:rPr>
                <w:rFonts w:ascii="Verdana" w:hAnsi="Verdana"/>
                <w:b/>
                <w:bCs/>
                <w:sz w:val="24"/>
                <w:szCs w:val="24"/>
              </w:rPr>
              <w:fldChar w:fldCharType="separate"/>
            </w:r>
            <w:r w:rsidR="00A67A54">
              <w:rPr>
                <w:rFonts w:ascii="Verdana" w:hAnsi="Verdana"/>
                <w:b/>
                <w:bCs/>
                <w:noProof/>
              </w:rPr>
              <w:t>7</w:t>
            </w:r>
            <w:r w:rsidRPr="00EF68D3">
              <w:rPr>
                <w:rFonts w:ascii="Verdana" w:hAnsi="Verdana"/>
                <w:b/>
                <w:bCs/>
                <w:sz w:val="24"/>
                <w:szCs w:val="24"/>
              </w:rPr>
              <w:fldChar w:fldCharType="end"/>
            </w:r>
            <w:r w:rsidRPr="00EF68D3">
              <w:rPr>
                <w:rFonts w:ascii="Verdana" w:hAnsi="Verdana"/>
              </w:rPr>
              <w:t xml:space="preserve"> of </w:t>
            </w:r>
            <w:r w:rsidRPr="00EF68D3">
              <w:rPr>
                <w:rFonts w:ascii="Verdana" w:hAnsi="Verdana"/>
                <w:b/>
                <w:bCs/>
                <w:sz w:val="24"/>
                <w:szCs w:val="24"/>
              </w:rPr>
              <w:fldChar w:fldCharType="begin"/>
            </w:r>
            <w:r w:rsidRPr="00EF68D3">
              <w:rPr>
                <w:rFonts w:ascii="Verdana" w:hAnsi="Verdana"/>
                <w:b/>
                <w:bCs/>
              </w:rPr>
              <w:instrText xml:space="preserve"> NUMPAGES  </w:instrText>
            </w:r>
            <w:r w:rsidRPr="00EF68D3">
              <w:rPr>
                <w:rFonts w:ascii="Verdana" w:hAnsi="Verdana"/>
                <w:b/>
                <w:bCs/>
                <w:sz w:val="24"/>
                <w:szCs w:val="24"/>
              </w:rPr>
              <w:fldChar w:fldCharType="separate"/>
            </w:r>
            <w:r w:rsidR="00A67A54">
              <w:rPr>
                <w:rFonts w:ascii="Verdana" w:hAnsi="Verdana"/>
                <w:b/>
                <w:bCs/>
                <w:noProof/>
              </w:rPr>
              <w:t>7</w:t>
            </w:r>
            <w:r w:rsidRPr="00EF68D3">
              <w:rPr>
                <w:rFonts w:ascii="Verdana" w:hAnsi="Verdana"/>
                <w:b/>
                <w:bCs/>
                <w:sz w:val="24"/>
                <w:szCs w:val="24"/>
              </w:rPr>
              <w:fldChar w:fldCharType="end"/>
            </w:r>
          </w:p>
        </w:sdtContent>
      </w:sdt>
    </w:sdtContent>
  </w:sdt>
  <w:p w14:paraId="5824C017" w14:textId="77777777" w:rsidR="0045042C" w:rsidRDefault="0045042C" w:rsidP="006072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5F1445" w14:textId="77777777" w:rsidR="0016180A" w:rsidRDefault="0016180A" w:rsidP="0060725F">
      <w:r>
        <w:separator/>
      </w:r>
    </w:p>
  </w:footnote>
  <w:footnote w:type="continuationSeparator" w:id="0">
    <w:p w14:paraId="7AF80DFB" w14:textId="77777777" w:rsidR="0016180A" w:rsidRDefault="0016180A" w:rsidP="006072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E0B3B" w14:textId="77777777" w:rsidR="0010385E" w:rsidRPr="0010385E" w:rsidRDefault="0010385E" w:rsidP="0010385E">
    <w:pPr>
      <w:kinsoku w:val="0"/>
      <w:overflowPunct w:val="0"/>
      <w:autoSpaceDE w:val="0"/>
      <w:autoSpaceDN w:val="0"/>
      <w:adjustRightInd w:val="0"/>
      <w:spacing w:before="69" w:after="160" w:line="259" w:lineRule="auto"/>
      <w:ind w:left="40"/>
      <w:jc w:val="right"/>
      <w:rPr>
        <w:rFonts w:ascii="Georgia" w:hAnsi="Georgia" w:cs="Georgia"/>
        <w:sz w:val="22"/>
        <w:szCs w:val="24"/>
      </w:rPr>
    </w:pPr>
    <w:r w:rsidRPr="0010385E">
      <w:rPr>
        <w:rFonts w:ascii="Georgia" w:hAnsi="Georgia" w:cstheme="minorBidi"/>
        <w:noProof/>
        <w:spacing w:val="-80"/>
        <w:sz w:val="22"/>
        <w:szCs w:val="22"/>
      </w:rPr>
      <w:drawing>
        <wp:anchor distT="0" distB="0" distL="114300" distR="114300" simplePos="0" relativeHeight="251659264" behindDoc="0" locked="0" layoutInCell="1" allowOverlap="0" wp14:anchorId="5351BA2A" wp14:editId="015FAE09">
          <wp:simplePos x="0" y="0"/>
          <wp:positionH relativeFrom="margin">
            <wp:align>left</wp:align>
          </wp:positionH>
          <wp:positionV relativeFrom="topMargin">
            <wp:posOffset>456117</wp:posOffset>
          </wp:positionV>
          <wp:extent cx="1576070" cy="581025"/>
          <wp:effectExtent l="0" t="0" r="5080" b="9525"/>
          <wp:wrapNone/>
          <wp:docPr id="1" name="Picture 1" descr="Sca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ledbmp"/>
                  <pic:cNvPicPr>
                    <a:picLocks noChangeAspect="1" noChangeArrowheads="1"/>
                  </pic:cNvPicPr>
                </pic:nvPicPr>
                <pic:blipFill>
                  <a:blip r:embed="rId1"/>
                  <a:srcRect/>
                  <a:stretch>
                    <a:fillRect/>
                  </a:stretch>
                </pic:blipFill>
                <pic:spPr bwMode="auto">
                  <a:xfrm>
                    <a:off x="0" y="0"/>
                    <a:ext cx="1576070" cy="581025"/>
                  </a:xfrm>
                  <a:prstGeom prst="rect">
                    <a:avLst/>
                  </a:prstGeom>
                  <a:noFill/>
                  <a:ln w="9525">
                    <a:noFill/>
                    <a:miter lim="800000"/>
                    <a:headEnd/>
                    <a:tailEnd/>
                  </a:ln>
                </pic:spPr>
              </pic:pic>
            </a:graphicData>
          </a:graphic>
        </wp:anchor>
      </w:drawing>
    </w:r>
    <w:r w:rsidRPr="0010385E">
      <w:rPr>
        <w:rFonts w:ascii="Georgia" w:hAnsi="Georgia" w:cs="Georgia"/>
        <w:b/>
        <w:bCs/>
        <w:spacing w:val="-1"/>
        <w:sz w:val="40"/>
        <w:szCs w:val="40"/>
      </w:rPr>
      <w:t>Student</w:t>
    </w:r>
    <w:r w:rsidRPr="0010385E">
      <w:rPr>
        <w:rFonts w:ascii="Georgia" w:hAnsi="Georgia" w:cs="Georgia"/>
        <w:b/>
        <w:bCs/>
        <w:sz w:val="40"/>
        <w:szCs w:val="40"/>
      </w:rPr>
      <w:t xml:space="preserve"> </w:t>
    </w:r>
    <w:r w:rsidRPr="0010385E">
      <w:rPr>
        <w:rFonts w:ascii="Georgia" w:hAnsi="Georgia" w:cs="Georgia"/>
        <w:b/>
        <w:bCs/>
        <w:spacing w:val="-2"/>
        <w:sz w:val="40"/>
        <w:szCs w:val="40"/>
      </w:rPr>
      <w:t>Accessibility</w:t>
    </w:r>
    <w:r w:rsidRPr="0010385E">
      <w:rPr>
        <w:rFonts w:ascii="Georgia" w:hAnsi="Georgia" w:cs="Georgia"/>
        <w:b/>
        <w:bCs/>
        <w:sz w:val="40"/>
        <w:szCs w:val="40"/>
      </w:rPr>
      <w:t xml:space="preserve"> </w:t>
    </w:r>
    <w:r w:rsidRPr="0010385E">
      <w:rPr>
        <w:rFonts w:ascii="Georgia" w:hAnsi="Georgia" w:cs="Georgia"/>
        <w:b/>
        <w:bCs/>
        <w:spacing w:val="-1"/>
        <w:sz w:val="40"/>
        <w:szCs w:val="40"/>
      </w:rPr>
      <w:t>Services</w:t>
    </w:r>
    <w:r w:rsidRPr="0010385E">
      <w:rPr>
        <w:rFonts w:ascii="Georgia" w:hAnsi="Georgia" w:cs="Georgia"/>
        <w:b/>
        <w:bCs/>
        <w:spacing w:val="-1"/>
        <w:sz w:val="40"/>
        <w:szCs w:val="40"/>
      </w:rPr>
      <w:br/>
    </w:r>
    <w:r w:rsidRPr="0010385E">
      <w:rPr>
        <w:rFonts w:ascii="Georgia" w:hAnsi="Georgia" w:cs="Georgia"/>
        <w:b/>
        <w:bCs/>
        <w:spacing w:val="-1"/>
        <w:sz w:val="22"/>
        <w:szCs w:val="24"/>
      </w:rPr>
      <w:t>LC40</w:t>
    </w:r>
    <w:r w:rsidRPr="0010385E">
      <w:rPr>
        <w:rFonts w:ascii="Georgia" w:hAnsi="Georgia" w:cs="Georgia"/>
        <w:b/>
        <w:bCs/>
        <w:spacing w:val="57"/>
        <w:sz w:val="22"/>
        <w:szCs w:val="24"/>
      </w:rPr>
      <w:t xml:space="preserve"> </w:t>
    </w:r>
    <w:r w:rsidRPr="0010385E">
      <w:rPr>
        <w:rFonts w:ascii="Georgia" w:hAnsi="Georgia" w:cs="Georgia"/>
        <w:b/>
        <w:bCs/>
        <w:sz w:val="22"/>
        <w:szCs w:val="24"/>
      </w:rPr>
      <w:t>-</w:t>
    </w:r>
    <w:r w:rsidRPr="0010385E">
      <w:rPr>
        <w:rFonts w:ascii="Georgia" w:hAnsi="Georgia" w:cs="Georgia"/>
        <w:b/>
        <w:bCs/>
        <w:spacing w:val="58"/>
        <w:sz w:val="22"/>
        <w:szCs w:val="24"/>
      </w:rPr>
      <w:t xml:space="preserve"> </w:t>
    </w:r>
    <w:r w:rsidRPr="0010385E">
      <w:rPr>
        <w:rFonts w:ascii="Georgia" w:hAnsi="Georgia" w:cs="Georgia"/>
        <w:b/>
        <w:bCs/>
        <w:spacing w:val="-1"/>
        <w:sz w:val="22"/>
        <w:szCs w:val="24"/>
      </w:rPr>
      <w:t>415.485.9406</w:t>
    </w:r>
    <w:r w:rsidRPr="0010385E">
      <w:rPr>
        <w:rFonts w:ascii="Georgia" w:hAnsi="Georgia" w:cs="Georgia"/>
        <w:b/>
        <w:bCs/>
        <w:spacing w:val="-2"/>
        <w:sz w:val="22"/>
        <w:szCs w:val="24"/>
      </w:rPr>
      <w:t xml:space="preserve"> </w:t>
    </w:r>
    <w:r w:rsidRPr="0010385E">
      <w:rPr>
        <w:rFonts w:ascii="Georgia" w:hAnsi="Georgia" w:cs="Georgia"/>
        <w:b/>
        <w:bCs/>
        <w:spacing w:val="-1"/>
        <w:sz w:val="22"/>
        <w:szCs w:val="24"/>
      </w:rPr>
      <w:t>or</w:t>
    </w:r>
    <w:r w:rsidRPr="0010385E">
      <w:rPr>
        <w:rFonts w:ascii="Georgia" w:hAnsi="Georgia" w:cs="Georgia"/>
        <w:b/>
        <w:bCs/>
        <w:spacing w:val="-2"/>
        <w:sz w:val="22"/>
        <w:szCs w:val="24"/>
      </w:rPr>
      <w:t xml:space="preserve"> </w:t>
    </w:r>
    <w:r w:rsidRPr="0010385E">
      <w:rPr>
        <w:rFonts w:ascii="Georgia" w:hAnsi="Georgia" w:cs="Georgia"/>
        <w:b/>
        <w:bCs/>
        <w:spacing w:val="-1"/>
        <w:sz w:val="22"/>
        <w:szCs w:val="24"/>
      </w:rPr>
      <w:t>ex.7406</w:t>
    </w:r>
    <w:r w:rsidRPr="0010385E">
      <w:rPr>
        <w:rFonts w:ascii="Georgia" w:hAnsi="Georgia" w:cs="Georgia"/>
        <w:b/>
        <w:bCs/>
        <w:spacing w:val="58"/>
        <w:sz w:val="22"/>
        <w:szCs w:val="24"/>
      </w:rPr>
      <w:t xml:space="preserve"> </w:t>
    </w:r>
    <w:r w:rsidRPr="0010385E">
      <w:rPr>
        <w:rFonts w:ascii="Georgia" w:hAnsi="Georgia" w:cs="Georgia"/>
        <w:b/>
        <w:bCs/>
        <w:sz w:val="22"/>
        <w:szCs w:val="24"/>
      </w:rPr>
      <w:t>-</w:t>
    </w:r>
    <w:r w:rsidRPr="0010385E">
      <w:rPr>
        <w:rFonts w:ascii="Georgia" w:hAnsi="Georgia" w:cs="Georgia"/>
        <w:b/>
        <w:bCs/>
        <w:spacing w:val="58"/>
        <w:sz w:val="22"/>
        <w:szCs w:val="24"/>
      </w:rPr>
      <w:t xml:space="preserve"> </w:t>
    </w:r>
    <w:hyperlink r:id="rId2" w:history="1">
      <w:r w:rsidRPr="0010385E">
        <w:rPr>
          <w:rFonts w:ascii="Georgia" w:hAnsi="Georgia" w:cs="Georgia"/>
          <w:b/>
          <w:bCs/>
          <w:spacing w:val="-1"/>
          <w:sz w:val="22"/>
          <w:szCs w:val="24"/>
        </w:rPr>
        <w:t>sas@marin.edu</w:t>
      </w:r>
    </w:hyperlink>
  </w:p>
  <w:p w14:paraId="492B2505" w14:textId="77777777" w:rsidR="0010385E" w:rsidRDefault="0010385E">
    <w:pPr>
      <w:pStyle w:val="Header"/>
    </w:pPr>
  </w:p>
  <w:p w14:paraId="6B2D244C" w14:textId="77777777" w:rsidR="00A06975" w:rsidRDefault="00A069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3647A"/>
    <w:multiLevelType w:val="hybridMultilevel"/>
    <w:tmpl w:val="C292D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5148B"/>
    <w:multiLevelType w:val="hybridMultilevel"/>
    <w:tmpl w:val="2BDE3ECE"/>
    <w:lvl w:ilvl="0" w:tplc="019073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C349B"/>
    <w:multiLevelType w:val="hybridMultilevel"/>
    <w:tmpl w:val="2830420E"/>
    <w:lvl w:ilvl="0" w:tplc="81005562">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AE53FE"/>
    <w:multiLevelType w:val="hybridMultilevel"/>
    <w:tmpl w:val="EAA8E8CA"/>
    <w:lvl w:ilvl="0" w:tplc="CE726FD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F563EF"/>
    <w:multiLevelType w:val="hybridMultilevel"/>
    <w:tmpl w:val="402AE89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21D804A3"/>
    <w:multiLevelType w:val="hybridMultilevel"/>
    <w:tmpl w:val="F71C7A42"/>
    <w:lvl w:ilvl="0" w:tplc="508C8CF4">
      <w:start w:val="6"/>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9001B0A"/>
    <w:multiLevelType w:val="hybridMultilevel"/>
    <w:tmpl w:val="F036E2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C472787"/>
    <w:multiLevelType w:val="hybridMultilevel"/>
    <w:tmpl w:val="1AE4121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44524398"/>
    <w:multiLevelType w:val="hybridMultilevel"/>
    <w:tmpl w:val="3286A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235AC8"/>
    <w:multiLevelType w:val="hybridMultilevel"/>
    <w:tmpl w:val="BB4A9494"/>
    <w:lvl w:ilvl="0" w:tplc="CE726F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FF3EEB"/>
    <w:multiLevelType w:val="hybridMultilevel"/>
    <w:tmpl w:val="1C4A85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EE031F9"/>
    <w:multiLevelType w:val="hybridMultilevel"/>
    <w:tmpl w:val="CACC6F7E"/>
    <w:lvl w:ilvl="0" w:tplc="0409000F">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5BB33DF"/>
    <w:multiLevelType w:val="hybridMultilevel"/>
    <w:tmpl w:val="7C3A2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DB4A8F"/>
    <w:multiLevelType w:val="hybridMultilevel"/>
    <w:tmpl w:val="3FEA423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5DFF3A13"/>
    <w:multiLevelType w:val="multilevel"/>
    <w:tmpl w:val="34C0F8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E9F5383"/>
    <w:multiLevelType w:val="multilevel"/>
    <w:tmpl w:val="09CE8CF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FB143D3"/>
    <w:multiLevelType w:val="hybridMultilevel"/>
    <w:tmpl w:val="88A6C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D714CA"/>
    <w:multiLevelType w:val="multilevel"/>
    <w:tmpl w:val="6B4017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D65D05"/>
    <w:multiLevelType w:val="hybridMultilevel"/>
    <w:tmpl w:val="902EB8F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6BDD3A35"/>
    <w:multiLevelType w:val="hybridMultilevel"/>
    <w:tmpl w:val="BC8A8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0969C8"/>
    <w:multiLevelType w:val="hybridMultilevel"/>
    <w:tmpl w:val="CFCE9C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832BD5"/>
    <w:multiLevelType w:val="hybridMultilevel"/>
    <w:tmpl w:val="88A6C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3"/>
  </w:num>
  <w:num w:numId="3">
    <w:abstractNumId w:val="4"/>
  </w:num>
  <w:num w:numId="4">
    <w:abstractNumId w:val="18"/>
  </w:num>
  <w:num w:numId="5">
    <w:abstractNumId w:val="7"/>
  </w:num>
  <w:num w:numId="6">
    <w:abstractNumId w:val="1"/>
  </w:num>
  <w:num w:numId="7">
    <w:abstractNumId w:val="21"/>
  </w:num>
  <w:num w:numId="8">
    <w:abstractNumId w:val="0"/>
  </w:num>
  <w:num w:numId="9">
    <w:abstractNumId w:val="16"/>
  </w:num>
  <w:num w:numId="10">
    <w:abstractNumId w:val="20"/>
  </w:num>
  <w:num w:numId="11">
    <w:abstractNumId w:val="17"/>
  </w:num>
  <w:num w:numId="12">
    <w:abstractNumId w:val="17"/>
    <w:lvlOverride w:ilvl="1">
      <w:lvl w:ilvl="1">
        <w:numFmt w:val="bullet"/>
        <w:lvlText w:val=""/>
        <w:lvlJc w:val="left"/>
        <w:pPr>
          <w:tabs>
            <w:tab w:val="num" w:pos="1440"/>
          </w:tabs>
          <w:ind w:left="1440" w:hanging="360"/>
        </w:pPr>
        <w:rPr>
          <w:rFonts w:ascii="Symbol" w:hAnsi="Symbol" w:hint="default"/>
          <w:sz w:val="20"/>
        </w:rPr>
      </w:lvl>
    </w:lvlOverride>
  </w:num>
  <w:num w:numId="13">
    <w:abstractNumId w:val="14"/>
  </w:num>
  <w:num w:numId="14">
    <w:abstractNumId w:val="14"/>
    <w:lvlOverride w:ilvl="1">
      <w:lvl w:ilvl="1">
        <w:numFmt w:val="bullet"/>
        <w:lvlText w:val=""/>
        <w:lvlJc w:val="left"/>
        <w:pPr>
          <w:tabs>
            <w:tab w:val="num" w:pos="1440"/>
          </w:tabs>
          <w:ind w:left="1440" w:hanging="360"/>
        </w:pPr>
        <w:rPr>
          <w:rFonts w:ascii="Symbol" w:hAnsi="Symbol" w:hint="default"/>
          <w:sz w:val="20"/>
        </w:rPr>
      </w:lvl>
    </w:lvlOverride>
  </w:num>
  <w:num w:numId="15">
    <w:abstractNumId w:val="15"/>
  </w:num>
  <w:num w:numId="16">
    <w:abstractNumId w:val="15"/>
    <w:lvlOverride w:ilvl="1">
      <w:lvl w:ilvl="1">
        <w:numFmt w:val="bullet"/>
        <w:lvlText w:val=""/>
        <w:lvlJc w:val="left"/>
        <w:pPr>
          <w:tabs>
            <w:tab w:val="num" w:pos="1440"/>
          </w:tabs>
          <w:ind w:left="1440" w:hanging="360"/>
        </w:pPr>
        <w:rPr>
          <w:rFonts w:ascii="Symbol" w:hAnsi="Symbol" w:hint="default"/>
          <w:sz w:val="20"/>
        </w:rPr>
      </w:lvl>
    </w:lvlOverride>
  </w:num>
  <w:num w:numId="17">
    <w:abstractNumId w:val="8"/>
  </w:num>
  <w:num w:numId="18">
    <w:abstractNumId w:val="19"/>
  </w:num>
  <w:num w:numId="19">
    <w:abstractNumId w:val="12"/>
  </w:num>
  <w:num w:numId="20">
    <w:abstractNumId w:val="10"/>
  </w:num>
  <w:num w:numId="21">
    <w:abstractNumId w:val="2"/>
  </w:num>
  <w:num w:numId="22">
    <w:abstractNumId w:val="9"/>
  </w:num>
  <w:num w:numId="23">
    <w:abstractNumId w:val="3"/>
  </w:num>
  <w:num w:numId="24">
    <w:abstractNumId w:val="5"/>
  </w:num>
  <w:num w:numId="25">
    <w:abstractNumId w:val="11"/>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51"/>
    <w:rsid w:val="00023C70"/>
    <w:rsid w:val="000563AB"/>
    <w:rsid w:val="00070F76"/>
    <w:rsid w:val="00093189"/>
    <w:rsid w:val="000A23F0"/>
    <w:rsid w:val="000A41E4"/>
    <w:rsid w:val="000B4BF9"/>
    <w:rsid w:val="000C2B5A"/>
    <w:rsid w:val="000E2115"/>
    <w:rsid w:val="000F168E"/>
    <w:rsid w:val="00101D93"/>
    <w:rsid w:val="0010385E"/>
    <w:rsid w:val="0012454D"/>
    <w:rsid w:val="0015492A"/>
    <w:rsid w:val="0016180A"/>
    <w:rsid w:val="001619BB"/>
    <w:rsid w:val="0019075B"/>
    <w:rsid w:val="00197030"/>
    <w:rsid w:val="001B4AFB"/>
    <w:rsid w:val="001D3E70"/>
    <w:rsid w:val="001F7A20"/>
    <w:rsid w:val="002104A8"/>
    <w:rsid w:val="00226504"/>
    <w:rsid w:val="002755E3"/>
    <w:rsid w:val="002D1776"/>
    <w:rsid w:val="002D3F09"/>
    <w:rsid w:val="002E6BF8"/>
    <w:rsid w:val="0031707A"/>
    <w:rsid w:val="00366512"/>
    <w:rsid w:val="0038081F"/>
    <w:rsid w:val="003A31E4"/>
    <w:rsid w:val="00426506"/>
    <w:rsid w:val="0045042C"/>
    <w:rsid w:val="004736BC"/>
    <w:rsid w:val="004A4ABA"/>
    <w:rsid w:val="004B3C90"/>
    <w:rsid w:val="004C3433"/>
    <w:rsid w:val="004C5854"/>
    <w:rsid w:val="004E1E3F"/>
    <w:rsid w:val="004E4DCE"/>
    <w:rsid w:val="004F1988"/>
    <w:rsid w:val="00514E81"/>
    <w:rsid w:val="0054368B"/>
    <w:rsid w:val="00583DB6"/>
    <w:rsid w:val="005860FC"/>
    <w:rsid w:val="00590D30"/>
    <w:rsid w:val="005A101B"/>
    <w:rsid w:val="005A403B"/>
    <w:rsid w:val="005E1BF3"/>
    <w:rsid w:val="00605CD6"/>
    <w:rsid w:val="0060725F"/>
    <w:rsid w:val="006210DA"/>
    <w:rsid w:val="00637752"/>
    <w:rsid w:val="00643918"/>
    <w:rsid w:val="00656C50"/>
    <w:rsid w:val="00681C2C"/>
    <w:rsid w:val="006A1A77"/>
    <w:rsid w:val="006E38B6"/>
    <w:rsid w:val="007038DB"/>
    <w:rsid w:val="0078111F"/>
    <w:rsid w:val="00781CBE"/>
    <w:rsid w:val="00795E88"/>
    <w:rsid w:val="0079771E"/>
    <w:rsid w:val="007D3779"/>
    <w:rsid w:val="0081154F"/>
    <w:rsid w:val="00815105"/>
    <w:rsid w:val="00817ED8"/>
    <w:rsid w:val="0082351E"/>
    <w:rsid w:val="00824820"/>
    <w:rsid w:val="00830D99"/>
    <w:rsid w:val="0083714B"/>
    <w:rsid w:val="00841442"/>
    <w:rsid w:val="00853B1C"/>
    <w:rsid w:val="00855FC2"/>
    <w:rsid w:val="00857575"/>
    <w:rsid w:val="00882022"/>
    <w:rsid w:val="0088206E"/>
    <w:rsid w:val="008A30E4"/>
    <w:rsid w:val="008B5B11"/>
    <w:rsid w:val="008D50BD"/>
    <w:rsid w:val="008E7F39"/>
    <w:rsid w:val="008F504A"/>
    <w:rsid w:val="009201D9"/>
    <w:rsid w:val="009205FC"/>
    <w:rsid w:val="00921A63"/>
    <w:rsid w:val="009535CC"/>
    <w:rsid w:val="00974BFE"/>
    <w:rsid w:val="0098684D"/>
    <w:rsid w:val="009C4F67"/>
    <w:rsid w:val="009E015F"/>
    <w:rsid w:val="00A00DE7"/>
    <w:rsid w:val="00A06975"/>
    <w:rsid w:val="00A1434A"/>
    <w:rsid w:val="00A43014"/>
    <w:rsid w:val="00A56952"/>
    <w:rsid w:val="00A60859"/>
    <w:rsid w:val="00A658E6"/>
    <w:rsid w:val="00A67A54"/>
    <w:rsid w:val="00A93728"/>
    <w:rsid w:val="00A962B6"/>
    <w:rsid w:val="00BB066F"/>
    <w:rsid w:val="00BD21B9"/>
    <w:rsid w:val="00C06169"/>
    <w:rsid w:val="00C456D4"/>
    <w:rsid w:val="00C61E6A"/>
    <w:rsid w:val="00C62964"/>
    <w:rsid w:val="00CA56FA"/>
    <w:rsid w:val="00CB4C6E"/>
    <w:rsid w:val="00CE2887"/>
    <w:rsid w:val="00D04651"/>
    <w:rsid w:val="00D058C2"/>
    <w:rsid w:val="00D26288"/>
    <w:rsid w:val="00DA3EA7"/>
    <w:rsid w:val="00DB5CAB"/>
    <w:rsid w:val="00DE46D3"/>
    <w:rsid w:val="00DF25BC"/>
    <w:rsid w:val="00E04602"/>
    <w:rsid w:val="00E05D77"/>
    <w:rsid w:val="00E36C53"/>
    <w:rsid w:val="00E51C51"/>
    <w:rsid w:val="00E60F12"/>
    <w:rsid w:val="00E62704"/>
    <w:rsid w:val="00E94044"/>
    <w:rsid w:val="00EB09A5"/>
    <w:rsid w:val="00EB4F5D"/>
    <w:rsid w:val="00EE3A60"/>
    <w:rsid w:val="00EF5295"/>
    <w:rsid w:val="00EF68D3"/>
    <w:rsid w:val="00F42BCF"/>
    <w:rsid w:val="00F43167"/>
    <w:rsid w:val="00F65143"/>
    <w:rsid w:val="00F80950"/>
    <w:rsid w:val="00F85AA8"/>
    <w:rsid w:val="00F9262A"/>
    <w:rsid w:val="00FA6782"/>
    <w:rsid w:val="00FA6E50"/>
    <w:rsid w:val="00FB3C3E"/>
    <w:rsid w:val="00FC7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33C86"/>
  <w15:chartTrackingRefBased/>
  <w15:docId w15:val="{4D677E30-91BC-49C1-B385-360533687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25F"/>
    <w:pPr>
      <w:spacing w:after="0" w:line="276" w:lineRule="auto"/>
    </w:pPr>
    <w:rPr>
      <w:rFonts w:ascii="Tahoma" w:hAnsi="Tahoma" w:cs="Times New Roman"/>
      <w:sz w:val="20"/>
      <w:szCs w:val="20"/>
    </w:rPr>
  </w:style>
  <w:style w:type="paragraph" w:styleId="Heading1">
    <w:name w:val="heading 1"/>
    <w:basedOn w:val="Normal"/>
    <w:next w:val="Normal"/>
    <w:link w:val="Heading1Char"/>
    <w:uiPriority w:val="9"/>
    <w:qFormat/>
    <w:rsid w:val="0060725F"/>
    <w:pPr>
      <w:keepNext/>
      <w:keepLines/>
      <w:spacing w:before="240"/>
      <w:outlineLvl w:val="0"/>
    </w:pPr>
    <w:rPr>
      <w:rFonts w:ascii="Verdana" w:eastAsiaTheme="majorEastAsia" w:hAnsi="Verdana" w:cstheme="majorBidi"/>
      <w:b/>
      <w:color w:val="002060"/>
      <w:sz w:val="22"/>
      <w:szCs w:val="22"/>
    </w:rPr>
  </w:style>
  <w:style w:type="paragraph" w:styleId="Heading2">
    <w:name w:val="heading 2"/>
    <w:basedOn w:val="Normal"/>
    <w:next w:val="Normal"/>
    <w:link w:val="Heading2Char"/>
    <w:uiPriority w:val="9"/>
    <w:unhideWhenUsed/>
    <w:qFormat/>
    <w:rsid w:val="00FA6E50"/>
    <w:pPr>
      <w:keepNext/>
      <w:keepLines/>
      <w:spacing w:before="40"/>
      <w:outlineLvl w:val="1"/>
    </w:pPr>
    <w:rPr>
      <w:rFonts w:eastAsiaTheme="majorEastAsia" w:cstheme="majorBidi"/>
      <w:b/>
      <w:color w:val="00206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637752"/>
  </w:style>
  <w:style w:type="paragraph" w:styleId="ListParagraph">
    <w:name w:val="List Paragraph"/>
    <w:basedOn w:val="Normal"/>
    <w:uiPriority w:val="34"/>
    <w:qFormat/>
    <w:rsid w:val="00637752"/>
    <w:pPr>
      <w:ind w:left="720"/>
    </w:pPr>
    <w:rPr>
      <w:rFonts w:ascii="Calibri" w:hAnsi="Calibri"/>
      <w:sz w:val="22"/>
      <w:szCs w:val="22"/>
    </w:rPr>
  </w:style>
  <w:style w:type="paragraph" w:styleId="BalloonText">
    <w:name w:val="Balloon Text"/>
    <w:basedOn w:val="Normal"/>
    <w:link w:val="BalloonTextChar"/>
    <w:uiPriority w:val="99"/>
    <w:semiHidden/>
    <w:unhideWhenUsed/>
    <w:rsid w:val="00853B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B1C"/>
    <w:rPr>
      <w:rFonts w:ascii="Segoe UI" w:hAnsi="Segoe UI" w:cs="Segoe UI"/>
      <w:sz w:val="18"/>
      <w:szCs w:val="18"/>
    </w:rPr>
  </w:style>
  <w:style w:type="paragraph" w:styleId="Header">
    <w:name w:val="header"/>
    <w:basedOn w:val="Normal"/>
    <w:link w:val="HeaderChar"/>
    <w:uiPriority w:val="99"/>
    <w:unhideWhenUsed/>
    <w:rsid w:val="0045042C"/>
    <w:pPr>
      <w:tabs>
        <w:tab w:val="center" w:pos="4680"/>
        <w:tab w:val="right" w:pos="9360"/>
      </w:tabs>
    </w:pPr>
  </w:style>
  <w:style w:type="character" w:customStyle="1" w:styleId="HeaderChar">
    <w:name w:val="Header Char"/>
    <w:basedOn w:val="DefaultParagraphFont"/>
    <w:link w:val="Header"/>
    <w:uiPriority w:val="99"/>
    <w:rsid w:val="0045042C"/>
    <w:rPr>
      <w:rFonts w:ascii="Times New Roman" w:hAnsi="Times New Roman" w:cs="Times New Roman"/>
      <w:sz w:val="24"/>
      <w:szCs w:val="24"/>
    </w:rPr>
  </w:style>
  <w:style w:type="paragraph" w:styleId="Footer">
    <w:name w:val="footer"/>
    <w:basedOn w:val="Normal"/>
    <w:link w:val="FooterChar"/>
    <w:uiPriority w:val="99"/>
    <w:unhideWhenUsed/>
    <w:rsid w:val="0045042C"/>
    <w:pPr>
      <w:tabs>
        <w:tab w:val="center" w:pos="4680"/>
        <w:tab w:val="right" w:pos="9360"/>
      </w:tabs>
    </w:pPr>
  </w:style>
  <w:style w:type="character" w:customStyle="1" w:styleId="FooterChar">
    <w:name w:val="Footer Char"/>
    <w:basedOn w:val="DefaultParagraphFont"/>
    <w:link w:val="Footer"/>
    <w:uiPriority w:val="99"/>
    <w:rsid w:val="0045042C"/>
    <w:rPr>
      <w:rFonts w:ascii="Times New Roman" w:hAnsi="Times New Roman" w:cs="Times New Roman"/>
      <w:sz w:val="24"/>
      <w:szCs w:val="24"/>
    </w:rPr>
  </w:style>
  <w:style w:type="character" w:customStyle="1" w:styleId="Heading1Char">
    <w:name w:val="Heading 1 Char"/>
    <w:basedOn w:val="DefaultParagraphFont"/>
    <w:link w:val="Heading1"/>
    <w:uiPriority w:val="9"/>
    <w:rsid w:val="0060725F"/>
    <w:rPr>
      <w:rFonts w:ascii="Verdana" w:eastAsiaTheme="majorEastAsia" w:hAnsi="Verdana" w:cstheme="majorBidi"/>
      <w:b/>
      <w:color w:val="002060"/>
    </w:rPr>
  </w:style>
  <w:style w:type="character" w:customStyle="1" w:styleId="Heading2Char">
    <w:name w:val="Heading 2 Char"/>
    <w:basedOn w:val="DefaultParagraphFont"/>
    <w:link w:val="Heading2"/>
    <w:uiPriority w:val="9"/>
    <w:rsid w:val="00FA6E50"/>
    <w:rPr>
      <w:rFonts w:ascii="Tahoma" w:eastAsiaTheme="majorEastAsia" w:hAnsi="Tahoma" w:cstheme="majorBidi"/>
      <w:b/>
      <w:color w:val="002060"/>
      <w:sz w:val="20"/>
      <w:szCs w:val="26"/>
    </w:rPr>
  </w:style>
  <w:style w:type="paragraph" w:styleId="Title">
    <w:name w:val="Title"/>
    <w:basedOn w:val="Normal"/>
    <w:next w:val="Normal"/>
    <w:link w:val="TitleChar"/>
    <w:uiPriority w:val="10"/>
    <w:qFormat/>
    <w:rsid w:val="00E62704"/>
    <w:pPr>
      <w:contextualSpacing/>
      <w:jc w:val="center"/>
    </w:pPr>
    <w:rPr>
      <w:rFonts w:ascii="Verdana" w:eastAsiaTheme="majorEastAsia" w:hAnsi="Verdana" w:cstheme="majorBidi"/>
      <w:color w:val="002060"/>
      <w:spacing w:val="-10"/>
      <w:kern w:val="28"/>
      <w:sz w:val="28"/>
      <w:szCs w:val="56"/>
    </w:rPr>
  </w:style>
  <w:style w:type="character" w:customStyle="1" w:styleId="TitleChar">
    <w:name w:val="Title Char"/>
    <w:basedOn w:val="DefaultParagraphFont"/>
    <w:link w:val="Title"/>
    <w:uiPriority w:val="10"/>
    <w:rsid w:val="00E62704"/>
    <w:rPr>
      <w:rFonts w:ascii="Verdana" w:eastAsiaTheme="majorEastAsia" w:hAnsi="Verdana" w:cstheme="majorBidi"/>
      <w:color w:val="002060"/>
      <w:spacing w:val="-10"/>
      <w:kern w:val="28"/>
      <w:sz w:val="28"/>
      <w:szCs w:val="56"/>
    </w:rPr>
  </w:style>
  <w:style w:type="character" w:styleId="CommentReference">
    <w:name w:val="annotation reference"/>
    <w:basedOn w:val="DefaultParagraphFont"/>
    <w:uiPriority w:val="99"/>
    <w:semiHidden/>
    <w:unhideWhenUsed/>
    <w:rsid w:val="0060725F"/>
    <w:rPr>
      <w:sz w:val="16"/>
      <w:szCs w:val="16"/>
    </w:rPr>
  </w:style>
  <w:style w:type="paragraph" w:styleId="CommentText">
    <w:name w:val="annotation text"/>
    <w:basedOn w:val="Normal"/>
    <w:link w:val="CommentTextChar"/>
    <w:uiPriority w:val="99"/>
    <w:semiHidden/>
    <w:unhideWhenUsed/>
    <w:rsid w:val="0060725F"/>
    <w:pPr>
      <w:spacing w:line="240" w:lineRule="auto"/>
    </w:pPr>
  </w:style>
  <w:style w:type="character" w:customStyle="1" w:styleId="CommentTextChar">
    <w:name w:val="Comment Text Char"/>
    <w:basedOn w:val="DefaultParagraphFont"/>
    <w:link w:val="CommentText"/>
    <w:uiPriority w:val="99"/>
    <w:semiHidden/>
    <w:rsid w:val="0060725F"/>
    <w:rPr>
      <w:rFonts w:ascii="Tahoma" w:hAnsi="Tahoma" w:cs="Times New Roman"/>
      <w:sz w:val="20"/>
      <w:szCs w:val="20"/>
    </w:rPr>
  </w:style>
  <w:style w:type="paragraph" w:styleId="CommentSubject">
    <w:name w:val="annotation subject"/>
    <w:basedOn w:val="CommentText"/>
    <w:next w:val="CommentText"/>
    <w:link w:val="CommentSubjectChar"/>
    <w:uiPriority w:val="99"/>
    <w:semiHidden/>
    <w:unhideWhenUsed/>
    <w:rsid w:val="0060725F"/>
    <w:rPr>
      <w:b/>
      <w:bCs/>
    </w:rPr>
  </w:style>
  <w:style w:type="character" w:customStyle="1" w:styleId="CommentSubjectChar">
    <w:name w:val="Comment Subject Char"/>
    <w:basedOn w:val="CommentTextChar"/>
    <w:link w:val="CommentSubject"/>
    <w:uiPriority w:val="99"/>
    <w:semiHidden/>
    <w:rsid w:val="0060725F"/>
    <w:rPr>
      <w:rFonts w:ascii="Tahoma" w:hAnsi="Tahoma" w:cs="Times New Roman"/>
      <w:b/>
      <w:bCs/>
      <w:sz w:val="20"/>
      <w:szCs w:val="20"/>
    </w:rPr>
  </w:style>
  <w:style w:type="paragraph" w:styleId="Revision">
    <w:name w:val="Revision"/>
    <w:hidden/>
    <w:uiPriority w:val="99"/>
    <w:semiHidden/>
    <w:rsid w:val="005E1BF3"/>
    <w:pPr>
      <w:spacing w:after="0" w:line="240" w:lineRule="auto"/>
    </w:pPr>
    <w:rPr>
      <w:rFonts w:ascii="Tahoma" w:hAnsi="Tahoma" w:cs="Times New Roman"/>
      <w:sz w:val="20"/>
      <w:szCs w:val="20"/>
    </w:rPr>
  </w:style>
  <w:style w:type="character" w:styleId="Hyperlink">
    <w:name w:val="Hyperlink"/>
    <w:basedOn w:val="DefaultParagraphFont"/>
    <w:uiPriority w:val="99"/>
    <w:unhideWhenUsed/>
    <w:rsid w:val="00DA3E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726756">
      <w:bodyDiv w:val="1"/>
      <w:marLeft w:val="0"/>
      <w:marRight w:val="0"/>
      <w:marTop w:val="0"/>
      <w:marBottom w:val="0"/>
      <w:divBdr>
        <w:top w:val="none" w:sz="0" w:space="0" w:color="auto"/>
        <w:left w:val="none" w:sz="0" w:space="0" w:color="auto"/>
        <w:bottom w:val="none" w:sz="0" w:space="0" w:color="auto"/>
        <w:right w:val="none" w:sz="0" w:space="0" w:color="auto"/>
      </w:divBdr>
    </w:div>
    <w:div w:id="1522931535">
      <w:bodyDiv w:val="1"/>
      <w:marLeft w:val="0"/>
      <w:marRight w:val="0"/>
      <w:marTop w:val="0"/>
      <w:marBottom w:val="0"/>
      <w:divBdr>
        <w:top w:val="none" w:sz="0" w:space="0" w:color="auto"/>
        <w:left w:val="none" w:sz="0" w:space="0" w:color="auto"/>
        <w:bottom w:val="none" w:sz="0" w:space="0" w:color="auto"/>
        <w:right w:val="none" w:sz="0" w:space="0" w:color="auto"/>
      </w:divBdr>
      <w:divsChild>
        <w:div w:id="303706698">
          <w:marLeft w:val="0"/>
          <w:marRight w:val="0"/>
          <w:marTop w:val="0"/>
          <w:marBottom w:val="0"/>
          <w:divBdr>
            <w:top w:val="none" w:sz="0" w:space="0" w:color="auto"/>
            <w:left w:val="none" w:sz="0" w:space="0" w:color="auto"/>
            <w:bottom w:val="none" w:sz="0" w:space="0" w:color="auto"/>
            <w:right w:val="none" w:sz="0" w:space="0" w:color="auto"/>
          </w:divBdr>
          <w:divsChild>
            <w:div w:id="479003298">
              <w:marLeft w:val="2"/>
              <w:marRight w:val="2"/>
              <w:marTop w:val="0"/>
              <w:marBottom w:val="0"/>
              <w:divBdr>
                <w:top w:val="single" w:sz="6" w:space="0" w:color="999999"/>
                <w:left w:val="single" w:sz="6" w:space="12" w:color="999999"/>
                <w:bottom w:val="single" w:sz="24" w:space="6" w:color="890101"/>
                <w:right w:val="single" w:sz="6" w:space="12" w:color="999999"/>
              </w:divBdr>
              <w:divsChild>
                <w:div w:id="313485200">
                  <w:marLeft w:val="0"/>
                  <w:marRight w:val="0"/>
                  <w:marTop w:val="0"/>
                  <w:marBottom w:val="0"/>
                  <w:divBdr>
                    <w:top w:val="none" w:sz="0" w:space="0" w:color="auto"/>
                    <w:left w:val="none" w:sz="0" w:space="0" w:color="auto"/>
                    <w:bottom w:val="none" w:sz="0" w:space="0" w:color="auto"/>
                    <w:right w:val="none" w:sz="0" w:space="0" w:color="auto"/>
                  </w:divBdr>
                  <w:divsChild>
                    <w:div w:id="288627107">
                      <w:marLeft w:val="0"/>
                      <w:marRight w:val="0"/>
                      <w:marTop w:val="0"/>
                      <w:marBottom w:val="0"/>
                      <w:divBdr>
                        <w:top w:val="none" w:sz="0" w:space="0" w:color="auto"/>
                        <w:left w:val="none" w:sz="0" w:space="0" w:color="auto"/>
                        <w:bottom w:val="none" w:sz="0" w:space="0" w:color="auto"/>
                        <w:right w:val="none" w:sz="0" w:space="0" w:color="auto"/>
                      </w:divBdr>
                      <w:divsChild>
                        <w:div w:id="33586042">
                          <w:marLeft w:val="0"/>
                          <w:marRight w:val="0"/>
                          <w:marTop w:val="0"/>
                          <w:marBottom w:val="0"/>
                          <w:divBdr>
                            <w:top w:val="none" w:sz="0" w:space="0" w:color="auto"/>
                            <w:left w:val="none" w:sz="0" w:space="0" w:color="auto"/>
                            <w:bottom w:val="none" w:sz="0" w:space="0" w:color="auto"/>
                            <w:right w:val="none" w:sz="0" w:space="0" w:color="auto"/>
                          </w:divBdr>
                          <w:divsChild>
                            <w:div w:id="2050102764">
                              <w:marLeft w:val="0"/>
                              <w:marRight w:val="0"/>
                              <w:marTop w:val="0"/>
                              <w:marBottom w:val="0"/>
                              <w:divBdr>
                                <w:top w:val="none" w:sz="0" w:space="0" w:color="auto"/>
                                <w:left w:val="none" w:sz="0" w:space="0" w:color="auto"/>
                                <w:bottom w:val="none" w:sz="0" w:space="0" w:color="auto"/>
                                <w:right w:val="none" w:sz="0" w:space="0" w:color="auto"/>
                              </w:divBdr>
                              <w:divsChild>
                                <w:div w:id="1848592485">
                                  <w:marLeft w:val="0"/>
                                  <w:marRight w:val="0"/>
                                  <w:marTop w:val="0"/>
                                  <w:marBottom w:val="0"/>
                                  <w:divBdr>
                                    <w:top w:val="none" w:sz="0" w:space="0" w:color="auto"/>
                                    <w:left w:val="none" w:sz="0" w:space="0" w:color="auto"/>
                                    <w:bottom w:val="none" w:sz="0" w:space="0" w:color="auto"/>
                                    <w:right w:val="none" w:sz="0" w:space="0" w:color="auto"/>
                                  </w:divBdr>
                                  <w:divsChild>
                                    <w:div w:id="2001424439">
                                      <w:marLeft w:val="0"/>
                                      <w:marRight w:val="0"/>
                                      <w:marTop w:val="0"/>
                                      <w:marBottom w:val="0"/>
                                      <w:divBdr>
                                        <w:top w:val="none" w:sz="0" w:space="0" w:color="auto"/>
                                        <w:left w:val="none" w:sz="0" w:space="0" w:color="auto"/>
                                        <w:bottom w:val="none" w:sz="0" w:space="0" w:color="auto"/>
                                        <w:right w:val="none" w:sz="0" w:space="0" w:color="auto"/>
                                      </w:divBdr>
                                      <w:divsChild>
                                        <w:div w:id="187302278">
                                          <w:marLeft w:val="0"/>
                                          <w:marRight w:val="0"/>
                                          <w:marTop w:val="0"/>
                                          <w:marBottom w:val="0"/>
                                          <w:divBdr>
                                            <w:top w:val="none" w:sz="0" w:space="0" w:color="auto"/>
                                            <w:left w:val="none" w:sz="0" w:space="0" w:color="auto"/>
                                            <w:bottom w:val="none" w:sz="0" w:space="0" w:color="auto"/>
                                            <w:right w:val="none" w:sz="0" w:space="0" w:color="auto"/>
                                          </w:divBdr>
                                          <w:divsChild>
                                            <w:div w:id="2012637071">
                                              <w:marLeft w:val="0"/>
                                              <w:marRight w:val="0"/>
                                              <w:marTop w:val="0"/>
                                              <w:marBottom w:val="0"/>
                                              <w:divBdr>
                                                <w:top w:val="none" w:sz="0" w:space="0" w:color="auto"/>
                                                <w:left w:val="none" w:sz="0" w:space="0" w:color="auto"/>
                                                <w:bottom w:val="none" w:sz="0" w:space="0" w:color="auto"/>
                                                <w:right w:val="none" w:sz="0" w:space="0" w:color="auto"/>
                                              </w:divBdr>
                                              <w:divsChild>
                                                <w:div w:id="7640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53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sas@marin.ed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41B55-3BF5-43D6-A1F2-CAF049EA8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7</Pages>
  <Words>1872</Words>
  <Characters>10672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R Jones;Elle Dimopoulos</dc:creator>
  <cp:keywords/>
  <dc:description/>
  <cp:lastModifiedBy>Sven R Jones</cp:lastModifiedBy>
  <cp:revision>39</cp:revision>
  <cp:lastPrinted>2015-11-16T22:45:00Z</cp:lastPrinted>
  <dcterms:created xsi:type="dcterms:W3CDTF">2016-05-26T17:45:00Z</dcterms:created>
  <dcterms:modified xsi:type="dcterms:W3CDTF">2016-08-13T22:52:00Z</dcterms:modified>
</cp:coreProperties>
</file>