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86839" w14:textId="77777777" w:rsidR="008035AD" w:rsidRDefault="008035AD" w:rsidP="00D1370D">
      <w:pPr>
        <w:pStyle w:val="Title"/>
        <w:rPr>
          <w:rFonts w:eastAsia="Times New Roman" w:cs="Times New Roman"/>
          <w:sz w:val="28"/>
          <w:szCs w:val="28"/>
        </w:rPr>
      </w:pPr>
    </w:p>
    <w:p w14:paraId="7A476098" w14:textId="7AB94FDE" w:rsidR="0026086D" w:rsidRDefault="00053251" w:rsidP="00A87FE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8"/>
          <w:szCs w:val="28"/>
        </w:rPr>
      </w:pPr>
      <w:r w:rsidRPr="00053251">
        <w:rPr>
          <w:rFonts w:eastAsia="Times New Roman" w:cs="Times New Roman"/>
          <w:b/>
          <w:sz w:val="16"/>
          <w:szCs w:val="28"/>
        </w:rPr>
        <w:br/>
      </w:r>
      <w:r w:rsidR="00FC4BC1" w:rsidRPr="008035AD">
        <w:rPr>
          <w:rFonts w:eastAsia="Times New Roman" w:cs="Times New Roman"/>
          <w:b/>
          <w:sz w:val="28"/>
          <w:szCs w:val="28"/>
        </w:rPr>
        <w:t xml:space="preserve">SAS TESTING APPOINTMENT POLICY </w:t>
      </w:r>
      <w:r w:rsidR="00FC4BC1">
        <w:rPr>
          <w:rFonts w:eastAsia="Times New Roman" w:cs="Times New Roman"/>
          <w:b/>
          <w:sz w:val="28"/>
          <w:szCs w:val="28"/>
        </w:rPr>
        <w:t xml:space="preserve">for </w:t>
      </w:r>
    </w:p>
    <w:p w14:paraId="3239F574" w14:textId="762FBC68" w:rsidR="00053251" w:rsidRPr="00053251" w:rsidRDefault="00FC4BC1" w:rsidP="0005325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16"/>
          <w:szCs w:val="28"/>
        </w:rPr>
      </w:pPr>
      <w:r>
        <w:rPr>
          <w:rFonts w:eastAsia="Times New Roman" w:cs="Times New Roman"/>
          <w:b/>
          <w:sz w:val="28"/>
          <w:szCs w:val="28"/>
        </w:rPr>
        <w:t>STUDENTS</w:t>
      </w:r>
      <w:r w:rsidR="00053251">
        <w:rPr>
          <w:rFonts w:eastAsia="Times New Roman" w:cs="Times New Roman"/>
          <w:b/>
          <w:sz w:val="28"/>
          <w:szCs w:val="28"/>
        </w:rPr>
        <w:br/>
      </w:r>
      <w:bookmarkStart w:id="0" w:name="_GoBack"/>
      <w:bookmarkEnd w:id="0"/>
    </w:p>
    <w:p w14:paraId="75583883" w14:textId="77777777" w:rsidR="00D1370D" w:rsidRPr="00016347" w:rsidRDefault="00D1370D" w:rsidP="00D1370D">
      <w:pPr>
        <w:rPr>
          <w:rFonts w:ascii="Times New Roman" w:hAnsi="Times New Roman" w:cs="Times New Roman"/>
          <w:sz w:val="28"/>
          <w:szCs w:val="28"/>
        </w:rPr>
      </w:pPr>
    </w:p>
    <w:p w14:paraId="578DC0AB" w14:textId="25B52E8D" w:rsidR="00016347" w:rsidRPr="008035AD" w:rsidRDefault="00016347" w:rsidP="008035AD">
      <w:pPr>
        <w:pStyle w:val="ListParagraph"/>
        <w:numPr>
          <w:ilvl w:val="0"/>
          <w:numId w:val="2"/>
        </w:numPr>
        <w:ind w:left="360" w:right="-270"/>
        <w:rPr>
          <w:rFonts w:ascii="Verdana" w:eastAsia="Times New Roman" w:hAnsi="Verdana" w:cs="Times New Roman"/>
          <w:sz w:val="24"/>
          <w:szCs w:val="28"/>
        </w:rPr>
      </w:pPr>
      <w:r w:rsidRPr="008035AD">
        <w:rPr>
          <w:rFonts w:ascii="Verdana" w:eastAsia="Times New Roman" w:hAnsi="Verdana" w:cs="Times New Roman"/>
          <w:sz w:val="24"/>
          <w:szCs w:val="28"/>
        </w:rPr>
        <w:t>To ensure timely receipt of any services, make sure you have:</w:t>
      </w:r>
    </w:p>
    <w:p w14:paraId="00AE5E69" w14:textId="77777777" w:rsidR="00016347" w:rsidRPr="008035AD" w:rsidRDefault="00016347" w:rsidP="008035AD">
      <w:pPr>
        <w:pStyle w:val="ListParagraph"/>
        <w:numPr>
          <w:ilvl w:val="1"/>
          <w:numId w:val="2"/>
        </w:numPr>
        <w:ind w:left="1080" w:right="-270"/>
        <w:rPr>
          <w:rFonts w:ascii="Verdana" w:eastAsia="Times New Roman" w:hAnsi="Verdana" w:cs="Times New Roman"/>
          <w:sz w:val="24"/>
          <w:szCs w:val="28"/>
        </w:rPr>
      </w:pPr>
      <w:r w:rsidRPr="008035AD">
        <w:rPr>
          <w:rFonts w:ascii="Verdana" w:eastAsia="Times New Roman" w:hAnsi="Verdana" w:cs="Times New Roman"/>
          <w:sz w:val="24"/>
          <w:szCs w:val="28"/>
        </w:rPr>
        <w:t>S</w:t>
      </w:r>
      <w:r w:rsidR="2C22820B" w:rsidRPr="008035AD">
        <w:rPr>
          <w:rFonts w:ascii="Verdana" w:eastAsia="Times New Roman" w:hAnsi="Verdana" w:cs="Times New Roman"/>
          <w:sz w:val="24"/>
          <w:szCs w:val="28"/>
        </w:rPr>
        <w:t>een your counselor this semester</w:t>
      </w:r>
      <w:r w:rsidRPr="008035AD">
        <w:rPr>
          <w:rFonts w:ascii="Verdana" w:eastAsia="Times New Roman" w:hAnsi="Verdana" w:cs="Times New Roman"/>
          <w:sz w:val="24"/>
          <w:szCs w:val="28"/>
        </w:rPr>
        <w:t>;</w:t>
      </w:r>
      <w:r w:rsidR="2C22820B" w:rsidRPr="008035AD">
        <w:rPr>
          <w:rFonts w:ascii="Verdana" w:eastAsia="Times New Roman" w:hAnsi="Verdana" w:cs="Times New Roman"/>
          <w:sz w:val="24"/>
          <w:szCs w:val="28"/>
        </w:rPr>
        <w:t xml:space="preserve"> and</w:t>
      </w:r>
    </w:p>
    <w:p w14:paraId="5468DD49" w14:textId="760BE78D" w:rsidR="00016347" w:rsidRPr="008035AD" w:rsidRDefault="00016347" w:rsidP="008035AD">
      <w:pPr>
        <w:pStyle w:val="ListParagraph"/>
        <w:numPr>
          <w:ilvl w:val="1"/>
          <w:numId w:val="2"/>
        </w:numPr>
        <w:ind w:left="1080" w:right="-270"/>
        <w:rPr>
          <w:rFonts w:ascii="Verdana" w:eastAsia="Times New Roman" w:hAnsi="Verdana" w:cs="Times New Roman"/>
          <w:sz w:val="24"/>
          <w:szCs w:val="28"/>
        </w:rPr>
      </w:pPr>
      <w:r w:rsidRPr="008035AD">
        <w:rPr>
          <w:rFonts w:ascii="Verdana" w:eastAsia="Times New Roman" w:hAnsi="Verdana" w:cs="Times New Roman"/>
          <w:sz w:val="24"/>
          <w:szCs w:val="28"/>
        </w:rPr>
        <w:t>H</w:t>
      </w:r>
      <w:r w:rsidR="2C22820B" w:rsidRPr="008035AD">
        <w:rPr>
          <w:rFonts w:ascii="Verdana" w:eastAsia="Times New Roman" w:hAnsi="Verdana" w:cs="Times New Roman"/>
          <w:sz w:val="24"/>
          <w:szCs w:val="28"/>
        </w:rPr>
        <w:t>ave received your accommodation letter</w:t>
      </w:r>
      <w:r w:rsidR="008035AD">
        <w:rPr>
          <w:rFonts w:ascii="Verdana" w:eastAsia="Times New Roman" w:hAnsi="Verdana" w:cs="Times New Roman"/>
          <w:sz w:val="24"/>
          <w:szCs w:val="28"/>
        </w:rPr>
        <w:t>; and</w:t>
      </w:r>
    </w:p>
    <w:p w14:paraId="56B1A159" w14:textId="77777777" w:rsidR="008035AD" w:rsidRDefault="00016347" w:rsidP="008035AD">
      <w:pPr>
        <w:pStyle w:val="ListParagraph"/>
        <w:numPr>
          <w:ilvl w:val="1"/>
          <w:numId w:val="2"/>
        </w:numPr>
        <w:ind w:left="1080" w:right="-270"/>
        <w:rPr>
          <w:rFonts w:ascii="Verdana" w:eastAsia="Times New Roman" w:hAnsi="Verdana" w:cs="Times New Roman"/>
          <w:sz w:val="24"/>
          <w:szCs w:val="28"/>
        </w:rPr>
      </w:pPr>
      <w:r w:rsidRPr="008035AD">
        <w:rPr>
          <w:rFonts w:ascii="Verdana" w:eastAsia="Times New Roman" w:hAnsi="Verdana" w:cs="Times New Roman"/>
          <w:sz w:val="24"/>
          <w:szCs w:val="28"/>
        </w:rPr>
        <w:t>Provide</w:t>
      </w:r>
      <w:r w:rsidR="008035AD">
        <w:rPr>
          <w:rFonts w:ascii="Verdana" w:eastAsia="Times New Roman" w:hAnsi="Verdana" w:cs="Times New Roman"/>
          <w:sz w:val="24"/>
          <w:szCs w:val="28"/>
        </w:rPr>
        <w:t>d</w:t>
      </w:r>
      <w:r w:rsidRPr="008035AD">
        <w:rPr>
          <w:rFonts w:ascii="Verdana" w:eastAsia="Times New Roman" w:hAnsi="Verdana" w:cs="Times New Roman"/>
          <w:sz w:val="24"/>
          <w:szCs w:val="28"/>
        </w:rPr>
        <w:t xml:space="preserve"> a copy of your accommodations letter to your instructor.  </w:t>
      </w:r>
    </w:p>
    <w:p w14:paraId="72671A86" w14:textId="7787B0B1" w:rsidR="00016347" w:rsidRPr="008035AD" w:rsidRDefault="00016347" w:rsidP="008035AD">
      <w:pPr>
        <w:pStyle w:val="ListParagraph"/>
        <w:numPr>
          <w:ilvl w:val="2"/>
          <w:numId w:val="2"/>
        </w:numPr>
        <w:ind w:left="1800" w:right="-270"/>
        <w:rPr>
          <w:rFonts w:ascii="Verdana" w:eastAsia="Times New Roman" w:hAnsi="Verdana" w:cs="Times New Roman"/>
          <w:sz w:val="24"/>
          <w:szCs w:val="28"/>
        </w:rPr>
      </w:pPr>
      <w:r w:rsidRPr="008035AD">
        <w:rPr>
          <w:rFonts w:ascii="Verdana" w:eastAsia="Times New Roman" w:hAnsi="Verdana" w:cs="Times New Roman"/>
          <w:sz w:val="24"/>
          <w:szCs w:val="28"/>
        </w:rPr>
        <w:t>This process in not automatic.  If your instructor does not have and accommodations letter, then your accommodations will not be active.</w:t>
      </w:r>
    </w:p>
    <w:p w14:paraId="2B925C94" w14:textId="77777777" w:rsidR="008035AD" w:rsidRDefault="00016347" w:rsidP="008035AD">
      <w:pPr>
        <w:pStyle w:val="ListParagraph"/>
        <w:numPr>
          <w:ilvl w:val="1"/>
          <w:numId w:val="2"/>
        </w:numPr>
        <w:ind w:left="1080" w:right="-270"/>
        <w:rPr>
          <w:rFonts w:ascii="Verdana" w:eastAsia="Times New Roman" w:hAnsi="Verdana" w:cs="Times New Roman"/>
          <w:sz w:val="24"/>
          <w:szCs w:val="28"/>
        </w:rPr>
      </w:pPr>
      <w:r w:rsidRPr="008035AD">
        <w:rPr>
          <w:rFonts w:ascii="Verdana" w:eastAsia="Times New Roman" w:hAnsi="Verdana" w:cs="Times New Roman"/>
          <w:sz w:val="24"/>
          <w:szCs w:val="28"/>
        </w:rPr>
        <w:t xml:space="preserve">Schedule </w:t>
      </w:r>
      <w:r w:rsidR="008035AD" w:rsidRPr="008035AD">
        <w:rPr>
          <w:rFonts w:ascii="Verdana" w:eastAsia="Times New Roman" w:hAnsi="Verdana" w:cs="Times New Roman"/>
          <w:sz w:val="24"/>
          <w:szCs w:val="28"/>
        </w:rPr>
        <w:t>with SAS the date and time in which you will take your exams in SAS</w:t>
      </w:r>
      <w:r w:rsidR="008035AD">
        <w:rPr>
          <w:rFonts w:ascii="Verdana" w:eastAsia="Times New Roman" w:hAnsi="Verdana" w:cs="Times New Roman"/>
          <w:sz w:val="24"/>
          <w:szCs w:val="28"/>
        </w:rPr>
        <w:t>.</w:t>
      </w:r>
    </w:p>
    <w:p w14:paraId="76EB6FD3" w14:textId="116796DD" w:rsidR="00D1370D" w:rsidRPr="008035AD" w:rsidRDefault="008035AD" w:rsidP="008035AD">
      <w:pPr>
        <w:pStyle w:val="ListParagraph"/>
        <w:numPr>
          <w:ilvl w:val="2"/>
          <w:numId w:val="2"/>
        </w:numPr>
        <w:ind w:left="1800" w:right="-270"/>
        <w:rPr>
          <w:rFonts w:ascii="Verdana" w:eastAsia="Times New Roman" w:hAnsi="Verdana" w:cs="Times New Roman"/>
          <w:sz w:val="24"/>
          <w:szCs w:val="28"/>
        </w:rPr>
      </w:pPr>
      <w:r>
        <w:rPr>
          <w:rFonts w:ascii="Verdana" w:eastAsia="Times New Roman" w:hAnsi="Verdana" w:cs="Times New Roman"/>
          <w:sz w:val="24"/>
          <w:szCs w:val="28"/>
        </w:rPr>
        <w:t>This step is only done</w:t>
      </w:r>
      <w:r w:rsidRPr="008035AD">
        <w:rPr>
          <w:rFonts w:ascii="Verdana" w:eastAsia="Times New Roman" w:hAnsi="Verdana" w:cs="Times New Roman"/>
          <w:sz w:val="24"/>
          <w:szCs w:val="28"/>
        </w:rPr>
        <w:t xml:space="preserve"> if your accommodations provide that you</w:t>
      </w:r>
      <w:r w:rsidR="00016347" w:rsidRPr="008035AD">
        <w:rPr>
          <w:rFonts w:ascii="Verdana" w:eastAsia="Times New Roman" w:hAnsi="Verdana" w:cs="Times New Roman"/>
          <w:sz w:val="24"/>
          <w:szCs w:val="28"/>
        </w:rPr>
        <w:t xml:space="preserve"> have additional time to complete them or need to take them in a distraction reduced environment.</w:t>
      </w:r>
      <w:r w:rsidR="00D1370D" w:rsidRPr="008035AD">
        <w:rPr>
          <w:rFonts w:ascii="Verdana" w:hAnsi="Verdana"/>
          <w:sz w:val="24"/>
          <w:szCs w:val="28"/>
        </w:rPr>
        <w:br/>
      </w:r>
    </w:p>
    <w:p w14:paraId="782ECFE9" w14:textId="571E2F8B" w:rsidR="00D1370D" w:rsidRPr="008035AD" w:rsidRDefault="2C22820B" w:rsidP="008035AD">
      <w:pPr>
        <w:pStyle w:val="ListParagraph"/>
        <w:numPr>
          <w:ilvl w:val="0"/>
          <w:numId w:val="2"/>
        </w:numPr>
        <w:ind w:left="360"/>
        <w:rPr>
          <w:rFonts w:ascii="Verdana" w:eastAsia="Times New Roman" w:hAnsi="Verdana" w:cs="Times New Roman"/>
          <w:sz w:val="24"/>
          <w:szCs w:val="28"/>
        </w:rPr>
      </w:pPr>
      <w:r w:rsidRPr="008035AD">
        <w:rPr>
          <w:rFonts w:ascii="Verdana" w:eastAsia="Times New Roman" w:hAnsi="Verdana" w:cs="Times New Roman"/>
          <w:sz w:val="24"/>
          <w:szCs w:val="28"/>
        </w:rPr>
        <w:t>Please provide your class s</w:t>
      </w:r>
      <w:r w:rsidR="008035AD">
        <w:rPr>
          <w:rFonts w:ascii="Verdana" w:eastAsia="Times New Roman" w:hAnsi="Verdana" w:cs="Times New Roman"/>
          <w:sz w:val="24"/>
          <w:szCs w:val="28"/>
        </w:rPr>
        <w:t xml:space="preserve">yllabus for any exam or testing </w:t>
      </w:r>
      <w:r w:rsidRPr="008035AD">
        <w:rPr>
          <w:rFonts w:ascii="Verdana" w:eastAsia="Times New Roman" w:hAnsi="Verdana" w:cs="Times New Roman"/>
          <w:sz w:val="24"/>
          <w:szCs w:val="28"/>
        </w:rPr>
        <w:t xml:space="preserve">appointment. If you do not have a paper copy with you, logon to your </w:t>
      </w:r>
      <w:proofErr w:type="spellStart"/>
      <w:r w:rsidRPr="008035AD">
        <w:rPr>
          <w:rFonts w:ascii="Verdana" w:eastAsia="Times New Roman" w:hAnsi="Verdana" w:cs="Times New Roman"/>
          <w:sz w:val="24"/>
          <w:szCs w:val="28"/>
        </w:rPr>
        <w:t>MyCom</w:t>
      </w:r>
      <w:proofErr w:type="spellEnd"/>
      <w:r w:rsidRPr="008035AD">
        <w:rPr>
          <w:rFonts w:ascii="Verdana" w:eastAsia="Times New Roman" w:hAnsi="Verdana" w:cs="Times New Roman"/>
          <w:sz w:val="24"/>
          <w:szCs w:val="28"/>
        </w:rPr>
        <w:t xml:space="preserve"> Portal an</w:t>
      </w:r>
      <w:r w:rsidR="00016347" w:rsidRPr="008035AD">
        <w:rPr>
          <w:rFonts w:ascii="Verdana" w:eastAsia="Times New Roman" w:hAnsi="Verdana" w:cs="Times New Roman"/>
          <w:sz w:val="24"/>
          <w:szCs w:val="28"/>
        </w:rPr>
        <w:t>d print it out.  This enables the SAS staff</w:t>
      </w:r>
      <w:r w:rsidRPr="008035AD">
        <w:rPr>
          <w:rFonts w:ascii="Verdana" w:eastAsia="Times New Roman" w:hAnsi="Verdana" w:cs="Times New Roman"/>
          <w:sz w:val="24"/>
          <w:szCs w:val="28"/>
        </w:rPr>
        <w:t xml:space="preserve"> to have the most current class information </w:t>
      </w:r>
      <w:r w:rsidR="00016347" w:rsidRPr="008035AD">
        <w:rPr>
          <w:rFonts w:ascii="Verdana" w:eastAsia="Times New Roman" w:hAnsi="Verdana" w:cs="Times New Roman"/>
          <w:sz w:val="24"/>
          <w:szCs w:val="28"/>
        </w:rPr>
        <w:t xml:space="preserve">and as a result, </w:t>
      </w:r>
      <w:r w:rsidRPr="008035AD">
        <w:rPr>
          <w:rFonts w:ascii="Verdana" w:eastAsia="Times New Roman" w:hAnsi="Verdana" w:cs="Times New Roman"/>
          <w:sz w:val="24"/>
          <w:szCs w:val="28"/>
        </w:rPr>
        <w:t>better serve you.</w:t>
      </w:r>
      <w:r w:rsidR="00D1370D" w:rsidRPr="008035AD">
        <w:rPr>
          <w:rFonts w:ascii="Verdana" w:hAnsi="Verdana"/>
          <w:sz w:val="24"/>
          <w:szCs w:val="28"/>
        </w:rPr>
        <w:br/>
      </w:r>
    </w:p>
    <w:p w14:paraId="0BDBDFDB" w14:textId="7B364477" w:rsidR="00C80E99" w:rsidRPr="008035AD" w:rsidRDefault="2C22820B" w:rsidP="008035AD">
      <w:pPr>
        <w:pStyle w:val="ListParagraph"/>
        <w:numPr>
          <w:ilvl w:val="0"/>
          <w:numId w:val="2"/>
        </w:numPr>
        <w:ind w:left="360"/>
        <w:rPr>
          <w:rFonts w:ascii="Verdana" w:eastAsia="Times New Roman,Verdana" w:hAnsi="Verdana" w:cs="Times New Roman,Verdana"/>
          <w:sz w:val="24"/>
          <w:szCs w:val="28"/>
        </w:rPr>
      </w:pPr>
      <w:r w:rsidRPr="008035AD">
        <w:rPr>
          <w:rFonts w:ascii="Verdana" w:eastAsia="Times New Roman" w:hAnsi="Verdana" w:cs="Times New Roman"/>
          <w:sz w:val="24"/>
          <w:szCs w:val="28"/>
        </w:rPr>
        <w:t xml:space="preserve">SAS requires </w:t>
      </w:r>
      <w:r w:rsidRPr="008035AD">
        <w:rPr>
          <w:rFonts w:ascii="Verdana" w:eastAsia="Times New Roman" w:hAnsi="Verdana" w:cs="Times New Roman"/>
          <w:b/>
          <w:bCs/>
          <w:sz w:val="24"/>
          <w:szCs w:val="28"/>
        </w:rPr>
        <w:t>five</w:t>
      </w:r>
      <w:r w:rsidRPr="008035AD">
        <w:rPr>
          <w:rFonts w:ascii="Verdana" w:eastAsia="Times New Roman" w:hAnsi="Verdana" w:cs="Times New Roman"/>
          <w:sz w:val="24"/>
          <w:szCs w:val="28"/>
        </w:rPr>
        <w:t xml:space="preserve"> (5) to </w:t>
      </w:r>
      <w:r w:rsidRPr="008035AD">
        <w:rPr>
          <w:rFonts w:ascii="Verdana" w:eastAsia="Times New Roman" w:hAnsi="Verdana" w:cs="Times New Roman"/>
          <w:b/>
          <w:bCs/>
          <w:sz w:val="24"/>
          <w:szCs w:val="28"/>
        </w:rPr>
        <w:t>seven</w:t>
      </w:r>
      <w:r w:rsidRPr="008035AD">
        <w:rPr>
          <w:rFonts w:ascii="Verdana" w:eastAsia="Times New Roman" w:hAnsi="Verdana" w:cs="Times New Roman"/>
          <w:sz w:val="24"/>
          <w:szCs w:val="28"/>
        </w:rPr>
        <w:t xml:space="preserve"> (7) working days’ advance notice from when you plan to take your exa</w:t>
      </w:r>
      <w:r w:rsidR="00016347" w:rsidRPr="008035AD">
        <w:rPr>
          <w:rFonts w:ascii="Verdana" w:eastAsia="Times New Roman" w:hAnsi="Verdana" w:cs="Times New Roman"/>
          <w:sz w:val="24"/>
          <w:szCs w:val="28"/>
        </w:rPr>
        <w:t>m in SAS.  Specifically</w:t>
      </w:r>
      <w:r w:rsidRPr="008035AD">
        <w:rPr>
          <w:rFonts w:ascii="Verdana" w:eastAsia="Times New Roman" w:hAnsi="Verdana" w:cs="Times New Roman"/>
          <w:sz w:val="24"/>
          <w:szCs w:val="28"/>
        </w:rPr>
        <w:t xml:space="preserve">, scheduling your exam means you have </w:t>
      </w:r>
      <w:r w:rsidR="00016347" w:rsidRPr="008035AD">
        <w:rPr>
          <w:rFonts w:ascii="Verdana" w:eastAsia="Times New Roman" w:hAnsi="Verdana" w:cs="Times New Roman"/>
          <w:sz w:val="24"/>
          <w:szCs w:val="28"/>
        </w:rPr>
        <w:t>to confirm</w:t>
      </w:r>
      <w:r w:rsidRPr="008035AD">
        <w:rPr>
          <w:rFonts w:ascii="Verdana" w:eastAsia="Times New Roman" w:hAnsi="Verdana" w:cs="Times New Roman"/>
          <w:sz w:val="24"/>
          <w:szCs w:val="28"/>
        </w:rPr>
        <w:t xml:space="preserve"> with SAS </w:t>
      </w:r>
      <w:r w:rsidR="00067755" w:rsidRPr="008035AD">
        <w:rPr>
          <w:rFonts w:ascii="Verdana" w:eastAsia="Times New Roman" w:hAnsi="Verdana" w:cs="Times New Roman"/>
          <w:b/>
          <w:bCs/>
          <w:sz w:val="24"/>
          <w:szCs w:val="28"/>
        </w:rPr>
        <w:t>AND</w:t>
      </w:r>
      <w:r w:rsidRPr="008035AD">
        <w:rPr>
          <w:rFonts w:ascii="Verdana" w:eastAsia="Times New Roman" w:hAnsi="Verdana" w:cs="Times New Roman"/>
          <w:b/>
          <w:bCs/>
          <w:sz w:val="24"/>
          <w:szCs w:val="28"/>
        </w:rPr>
        <w:t xml:space="preserve"> </w:t>
      </w:r>
      <w:r w:rsidRPr="008035AD">
        <w:rPr>
          <w:rFonts w:ascii="Verdana" w:eastAsia="Times New Roman" w:hAnsi="Verdana" w:cs="Times New Roman"/>
          <w:sz w:val="24"/>
          <w:szCs w:val="28"/>
        </w:rPr>
        <w:t xml:space="preserve">your instructor a specific time and date to take your exam </w:t>
      </w:r>
      <w:r w:rsidR="00067755" w:rsidRPr="008035AD">
        <w:rPr>
          <w:rFonts w:ascii="Verdana" w:eastAsia="Times New Roman" w:hAnsi="Verdana" w:cs="Times New Roman"/>
          <w:sz w:val="24"/>
          <w:szCs w:val="28"/>
        </w:rPr>
        <w:t>through</w:t>
      </w:r>
      <w:r w:rsidRPr="008035AD">
        <w:rPr>
          <w:rFonts w:ascii="Verdana" w:eastAsia="Times New Roman" w:hAnsi="Verdana" w:cs="Times New Roman"/>
          <w:sz w:val="24"/>
          <w:szCs w:val="28"/>
        </w:rPr>
        <w:t xml:space="preserve"> SAS.</w:t>
      </w:r>
    </w:p>
    <w:p w14:paraId="3FF0FA92" w14:textId="77777777" w:rsidR="00C80E99" w:rsidRPr="008035AD" w:rsidRDefault="00C80E99" w:rsidP="008035AD">
      <w:pPr>
        <w:pStyle w:val="ListParagraph"/>
        <w:ind w:left="360"/>
        <w:rPr>
          <w:rFonts w:ascii="Verdana" w:eastAsia="Times New Roman,Verdana" w:hAnsi="Verdana" w:cs="Times New Roman,Verdana"/>
          <w:sz w:val="24"/>
          <w:szCs w:val="28"/>
        </w:rPr>
      </w:pPr>
    </w:p>
    <w:p w14:paraId="00973242" w14:textId="54D12B50" w:rsidR="00D1370D" w:rsidRPr="008035AD" w:rsidRDefault="2C22820B" w:rsidP="008035AD">
      <w:pPr>
        <w:pStyle w:val="ListParagraph"/>
        <w:numPr>
          <w:ilvl w:val="0"/>
          <w:numId w:val="2"/>
        </w:numPr>
        <w:ind w:left="360"/>
        <w:rPr>
          <w:rFonts w:ascii="Verdana" w:eastAsia="Times New Roman,Verdana" w:hAnsi="Verdana" w:cs="Times New Roman,Verdana"/>
          <w:sz w:val="24"/>
          <w:szCs w:val="28"/>
        </w:rPr>
      </w:pPr>
      <w:r w:rsidRPr="008035AD">
        <w:rPr>
          <w:rFonts w:ascii="Verdana" w:eastAsia="Times New Roman,Verdana" w:hAnsi="Verdana" w:cs="Times New Roman,Verdana"/>
          <w:sz w:val="24"/>
          <w:szCs w:val="28"/>
        </w:rPr>
        <w:t xml:space="preserve">Exams must be taken </w:t>
      </w:r>
      <w:r w:rsidR="00016347" w:rsidRPr="008035AD">
        <w:rPr>
          <w:rFonts w:ascii="Verdana" w:eastAsia="Times New Roman,Verdana" w:hAnsi="Verdana" w:cs="Times New Roman,Verdana"/>
          <w:sz w:val="24"/>
          <w:szCs w:val="28"/>
        </w:rPr>
        <w:t xml:space="preserve">at SAS </w:t>
      </w:r>
      <w:r w:rsidRPr="008035AD">
        <w:rPr>
          <w:rFonts w:ascii="Verdana" w:eastAsia="Times New Roman,Verdana" w:hAnsi="Verdana" w:cs="Times New Roman,Verdana"/>
          <w:sz w:val="24"/>
          <w:szCs w:val="28"/>
        </w:rPr>
        <w:t xml:space="preserve">on the same day as your class, </w:t>
      </w:r>
      <w:r w:rsidR="00016347" w:rsidRPr="008035AD">
        <w:rPr>
          <w:rFonts w:ascii="Verdana" w:eastAsia="Times New Roman,Verdana" w:hAnsi="Verdana" w:cs="Times New Roman,Verdana"/>
          <w:sz w:val="24"/>
          <w:szCs w:val="28"/>
        </w:rPr>
        <w:t xml:space="preserve">unless SAS is the </w:t>
      </w:r>
      <w:r w:rsidRPr="008035AD">
        <w:rPr>
          <w:rFonts w:ascii="Verdana" w:eastAsia="Times New Roman,Verdana" w:hAnsi="Verdana" w:cs="Times New Roman,Verdana"/>
          <w:sz w:val="24"/>
          <w:szCs w:val="28"/>
        </w:rPr>
        <w:t xml:space="preserve">campus </w:t>
      </w:r>
      <w:r w:rsidR="00016347" w:rsidRPr="008035AD">
        <w:rPr>
          <w:rFonts w:ascii="Verdana" w:eastAsia="Times New Roman,Verdana" w:hAnsi="Verdana" w:cs="Times New Roman,Verdana"/>
          <w:sz w:val="24"/>
          <w:szCs w:val="28"/>
        </w:rPr>
        <w:t>is closured</w:t>
      </w:r>
      <w:r w:rsidRPr="008035AD">
        <w:rPr>
          <w:rFonts w:ascii="Verdana" w:eastAsia="Times New Roman,Verdana" w:hAnsi="Verdana" w:cs="Times New Roman,Verdana"/>
          <w:sz w:val="24"/>
          <w:szCs w:val="28"/>
        </w:rPr>
        <w:t xml:space="preserve">. Any exceptions or rescheduling of exams </w:t>
      </w:r>
      <w:r w:rsidR="00016347" w:rsidRPr="008035AD">
        <w:rPr>
          <w:rFonts w:ascii="Verdana" w:eastAsia="Times New Roman,Verdana" w:hAnsi="Verdana" w:cs="Times New Roman,Verdana"/>
          <w:sz w:val="24"/>
          <w:szCs w:val="28"/>
        </w:rPr>
        <w:t xml:space="preserve">outside of taking them on the same date and time of your class peers </w:t>
      </w:r>
      <w:r w:rsidRPr="008035AD">
        <w:rPr>
          <w:rFonts w:ascii="Verdana" w:eastAsia="Times New Roman,Verdana" w:hAnsi="Verdana" w:cs="Times New Roman,Verdana"/>
          <w:sz w:val="24"/>
          <w:szCs w:val="28"/>
        </w:rPr>
        <w:t xml:space="preserve">must be approved by </w:t>
      </w:r>
      <w:r w:rsidR="00A6448F" w:rsidRPr="008035AD">
        <w:rPr>
          <w:rFonts w:ascii="Verdana" w:eastAsia="Times New Roman,Verdana" w:hAnsi="Verdana" w:cs="Times New Roman,Verdana"/>
          <w:sz w:val="24"/>
          <w:szCs w:val="28"/>
        </w:rPr>
        <w:t xml:space="preserve">SAS </w:t>
      </w:r>
      <w:r w:rsidR="00A6448F" w:rsidRPr="008035AD">
        <w:rPr>
          <w:rFonts w:ascii="Verdana" w:eastAsia="Times New Roman,Verdana" w:hAnsi="Verdana" w:cs="Times New Roman,Verdana"/>
          <w:b/>
          <w:sz w:val="24"/>
          <w:szCs w:val="28"/>
        </w:rPr>
        <w:t>and</w:t>
      </w:r>
      <w:r w:rsidR="00A6448F" w:rsidRPr="008035AD">
        <w:rPr>
          <w:rFonts w:ascii="Verdana" w:eastAsia="Times New Roman,Verdana" w:hAnsi="Verdana" w:cs="Times New Roman,Verdana"/>
          <w:sz w:val="24"/>
          <w:szCs w:val="28"/>
        </w:rPr>
        <w:t xml:space="preserve"> </w:t>
      </w:r>
      <w:r w:rsidRPr="008035AD">
        <w:rPr>
          <w:rFonts w:ascii="Verdana" w:eastAsia="Times New Roman,Verdana" w:hAnsi="Verdana" w:cs="Times New Roman,Verdana"/>
          <w:sz w:val="24"/>
          <w:szCs w:val="28"/>
        </w:rPr>
        <w:t>your instructor in writing.</w:t>
      </w:r>
      <w:r w:rsidR="00A6448F" w:rsidRPr="008035AD">
        <w:rPr>
          <w:rFonts w:ascii="Verdana" w:eastAsia="Times New Roman,Verdana" w:hAnsi="Verdana" w:cs="Times New Roman,Verdana"/>
          <w:sz w:val="24"/>
          <w:szCs w:val="28"/>
        </w:rPr>
        <w:t xml:space="preserve">  Again, </w:t>
      </w:r>
      <w:r w:rsidR="00B706EE" w:rsidRPr="008035AD">
        <w:rPr>
          <w:rFonts w:ascii="Verdana" w:eastAsia="Times New Roman,Verdana" w:hAnsi="Verdana" w:cs="Times New Roman,Verdana"/>
          <w:sz w:val="24"/>
          <w:szCs w:val="28"/>
        </w:rPr>
        <w:t>S</w:t>
      </w:r>
      <w:r w:rsidR="00A6448F" w:rsidRPr="008035AD">
        <w:rPr>
          <w:rFonts w:ascii="Verdana" w:eastAsia="Times New Roman,Verdana" w:hAnsi="Verdana" w:cs="Times New Roman,Verdana"/>
          <w:sz w:val="24"/>
          <w:szCs w:val="28"/>
        </w:rPr>
        <w:t xml:space="preserve">AS may not be able to schedule exams that were </w:t>
      </w:r>
      <w:r w:rsidR="00B706EE" w:rsidRPr="008035AD">
        <w:rPr>
          <w:rFonts w:ascii="Verdana" w:eastAsia="Times New Roman,Verdana" w:hAnsi="Verdana" w:cs="Times New Roman,Verdana"/>
          <w:sz w:val="24"/>
          <w:szCs w:val="28"/>
        </w:rPr>
        <w:t xml:space="preserve">approved, changed or rescheduled without </w:t>
      </w:r>
      <w:r w:rsidR="00A6448F" w:rsidRPr="008035AD">
        <w:rPr>
          <w:rFonts w:ascii="Verdana" w:eastAsia="Times New Roman" w:hAnsi="Verdana" w:cs="Times New Roman"/>
          <w:b/>
          <w:bCs/>
          <w:sz w:val="24"/>
          <w:szCs w:val="28"/>
        </w:rPr>
        <w:t>five</w:t>
      </w:r>
      <w:r w:rsidR="00A6448F" w:rsidRPr="008035AD">
        <w:rPr>
          <w:rFonts w:ascii="Verdana" w:eastAsia="Times New Roman" w:hAnsi="Verdana" w:cs="Times New Roman"/>
          <w:sz w:val="24"/>
          <w:szCs w:val="28"/>
        </w:rPr>
        <w:t xml:space="preserve"> (5) to </w:t>
      </w:r>
      <w:r w:rsidR="00A6448F" w:rsidRPr="008035AD">
        <w:rPr>
          <w:rFonts w:ascii="Verdana" w:eastAsia="Times New Roman" w:hAnsi="Verdana" w:cs="Times New Roman"/>
          <w:b/>
          <w:bCs/>
          <w:sz w:val="24"/>
          <w:szCs w:val="28"/>
        </w:rPr>
        <w:t>seven</w:t>
      </w:r>
      <w:r w:rsidR="00A6448F" w:rsidRPr="008035AD">
        <w:rPr>
          <w:rFonts w:ascii="Verdana" w:eastAsia="Times New Roman" w:hAnsi="Verdana" w:cs="Times New Roman"/>
          <w:sz w:val="24"/>
          <w:szCs w:val="28"/>
        </w:rPr>
        <w:t xml:space="preserve"> (7) working days’ advance notice.</w:t>
      </w:r>
      <w:r w:rsidR="4C53A92B" w:rsidRPr="008035AD">
        <w:rPr>
          <w:rFonts w:ascii="Verdana" w:hAnsi="Verdana"/>
          <w:sz w:val="24"/>
          <w:szCs w:val="28"/>
        </w:rPr>
        <w:br/>
      </w:r>
    </w:p>
    <w:p w14:paraId="17CBDA71" w14:textId="777770F4" w:rsidR="00D1370D" w:rsidRPr="008035AD" w:rsidRDefault="2C22820B" w:rsidP="008035AD">
      <w:pPr>
        <w:pStyle w:val="ListParagraph"/>
        <w:numPr>
          <w:ilvl w:val="0"/>
          <w:numId w:val="2"/>
        </w:numPr>
        <w:ind w:left="360"/>
        <w:rPr>
          <w:rFonts w:ascii="Verdana" w:eastAsia="Times New Roman,Verdana" w:hAnsi="Verdana" w:cs="Times New Roman,Verdana"/>
          <w:sz w:val="24"/>
          <w:szCs w:val="28"/>
        </w:rPr>
      </w:pPr>
      <w:r w:rsidRPr="008035AD">
        <w:rPr>
          <w:rFonts w:ascii="Verdana" w:eastAsia="Times New Roman,Verdana" w:hAnsi="Verdana" w:cs="Times New Roman,Verdana"/>
          <w:sz w:val="24"/>
          <w:szCs w:val="28"/>
        </w:rPr>
        <w:t xml:space="preserve">It is </w:t>
      </w:r>
      <w:r w:rsidRPr="008035AD">
        <w:rPr>
          <w:rFonts w:ascii="Verdana" w:eastAsia="Times New Roman,Verdana" w:hAnsi="Verdana" w:cs="Times New Roman,Verdana"/>
          <w:b/>
          <w:bCs/>
          <w:sz w:val="24"/>
          <w:szCs w:val="28"/>
        </w:rPr>
        <w:t>YOUR</w:t>
      </w:r>
      <w:r w:rsidRPr="008035AD">
        <w:rPr>
          <w:rFonts w:ascii="Verdana" w:eastAsia="Times New Roman,Verdana" w:hAnsi="Verdana" w:cs="Times New Roman,Verdana"/>
          <w:sz w:val="24"/>
          <w:szCs w:val="28"/>
        </w:rPr>
        <w:t xml:space="preserve"> responsibility to inform your instructor of your testing accommodation/s so they can deliver the exam to SAS.</w:t>
      </w:r>
      <w:r w:rsidR="00F12D78" w:rsidRPr="008035AD">
        <w:rPr>
          <w:sz w:val="24"/>
          <w:szCs w:val="28"/>
        </w:rPr>
        <w:t xml:space="preserve"> </w:t>
      </w:r>
      <w:r w:rsidR="00016347" w:rsidRPr="008035AD">
        <w:rPr>
          <w:sz w:val="24"/>
          <w:szCs w:val="28"/>
        </w:rPr>
        <w:t xml:space="preserve"> </w:t>
      </w:r>
      <w:r w:rsidR="00F12D78" w:rsidRPr="008035AD">
        <w:rPr>
          <w:rFonts w:ascii="Verdana" w:eastAsia="Times New Roman,Verdana" w:hAnsi="Verdana" w:cs="Times New Roman,Verdana"/>
          <w:sz w:val="24"/>
          <w:szCs w:val="28"/>
        </w:rPr>
        <w:t>Please remind your instructor to send a copy of your exam to SAS at least a week in advance of your exam date.</w:t>
      </w:r>
    </w:p>
    <w:sectPr w:rsidR="00D1370D" w:rsidRPr="00803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7D8EB" w14:textId="77777777" w:rsidR="00FD314F" w:rsidRDefault="00FD314F" w:rsidP="00FD314F">
      <w:pPr>
        <w:spacing w:after="0" w:line="240" w:lineRule="auto"/>
      </w:pPr>
      <w:r>
        <w:separator/>
      </w:r>
    </w:p>
  </w:endnote>
  <w:endnote w:type="continuationSeparator" w:id="0">
    <w:p w14:paraId="7DD9A8F4" w14:textId="77777777" w:rsidR="00FD314F" w:rsidRDefault="00FD314F" w:rsidP="00FD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Verdan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C565" w14:textId="77777777" w:rsidR="001D5C62" w:rsidRDefault="001D5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6648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6373E" w14:textId="5F379AE3" w:rsidR="001D5C62" w:rsidRDefault="001D5C6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2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2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AA44B4" w14:textId="77777777" w:rsidR="001D5C62" w:rsidRDefault="001D5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4955B" w14:textId="77777777" w:rsidR="001D5C62" w:rsidRDefault="001D5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9D4AE" w14:textId="77777777" w:rsidR="00FD314F" w:rsidRDefault="00FD314F" w:rsidP="00FD314F">
      <w:pPr>
        <w:spacing w:after="0" w:line="240" w:lineRule="auto"/>
      </w:pPr>
      <w:r>
        <w:separator/>
      </w:r>
    </w:p>
  </w:footnote>
  <w:footnote w:type="continuationSeparator" w:id="0">
    <w:p w14:paraId="36C886A2" w14:textId="77777777" w:rsidR="00FD314F" w:rsidRDefault="00FD314F" w:rsidP="00FD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B78C7" w14:textId="77777777" w:rsidR="001D5C62" w:rsidRDefault="001D5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A8E98" w14:textId="77777777" w:rsidR="00067755" w:rsidRPr="00067755" w:rsidRDefault="00067755" w:rsidP="00067755">
    <w:pPr>
      <w:kinsoku w:val="0"/>
      <w:overflowPunct w:val="0"/>
      <w:autoSpaceDE w:val="0"/>
      <w:autoSpaceDN w:val="0"/>
      <w:adjustRightInd w:val="0"/>
      <w:spacing w:before="69"/>
      <w:ind w:left="40"/>
      <w:jc w:val="right"/>
      <w:rPr>
        <w:rFonts w:ascii="Georgia" w:hAnsi="Georgia" w:cs="Georgia"/>
        <w:szCs w:val="24"/>
      </w:rPr>
    </w:pPr>
    <w:r w:rsidRPr="00067755">
      <w:rPr>
        <w:rFonts w:ascii="Georgia" w:hAnsi="Georgia"/>
        <w:noProof/>
        <w:spacing w:val="-80"/>
      </w:rPr>
      <w:drawing>
        <wp:anchor distT="0" distB="0" distL="114300" distR="114300" simplePos="0" relativeHeight="251659264" behindDoc="0" locked="0" layoutInCell="1" allowOverlap="0" wp14:anchorId="3C0D4C1D" wp14:editId="652DC7C7">
          <wp:simplePos x="0" y="0"/>
          <wp:positionH relativeFrom="margin">
            <wp:align>left</wp:align>
          </wp:positionH>
          <wp:positionV relativeFrom="topMargin">
            <wp:posOffset>456117</wp:posOffset>
          </wp:positionV>
          <wp:extent cx="1576070" cy="581025"/>
          <wp:effectExtent l="0" t="0" r="5080" b="9525"/>
          <wp:wrapNone/>
          <wp:docPr id="1" name="Picture 1" descr="Scaled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led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755">
      <w:rPr>
        <w:rFonts w:ascii="Georgia" w:hAnsi="Georgia" w:cs="Georgia"/>
        <w:b/>
        <w:bCs/>
        <w:spacing w:val="-1"/>
        <w:sz w:val="40"/>
        <w:szCs w:val="40"/>
      </w:rPr>
      <w:t>Student</w:t>
    </w:r>
    <w:r w:rsidRPr="00067755">
      <w:rPr>
        <w:rFonts w:ascii="Georgia" w:hAnsi="Georgia" w:cs="Georgia"/>
        <w:b/>
        <w:bCs/>
        <w:sz w:val="40"/>
        <w:szCs w:val="40"/>
      </w:rPr>
      <w:t xml:space="preserve"> </w:t>
    </w:r>
    <w:r w:rsidRPr="00067755">
      <w:rPr>
        <w:rFonts w:ascii="Georgia" w:hAnsi="Georgia" w:cs="Georgia"/>
        <w:b/>
        <w:bCs/>
        <w:spacing w:val="-2"/>
        <w:sz w:val="40"/>
        <w:szCs w:val="40"/>
      </w:rPr>
      <w:t>Accessibility</w:t>
    </w:r>
    <w:r w:rsidRPr="00067755">
      <w:rPr>
        <w:rFonts w:ascii="Georgia" w:hAnsi="Georgia" w:cs="Georgia"/>
        <w:b/>
        <w:bCs/>
        <w:sz w:val="40"/>
        <w:szCs w:val="40"/>
      </w:rPr>
      <w:t xml:space="preserve"> </w:t>
    </w:r>
    <w:r w:rsidRPr="00067755">
      <w:rPr>
        <w:rFonts w:ascii="Georgia" w:hAnsi="Georgia" w:cs="Georgia"/>
        <w:b/>
        <w:bCs/>
        <w:spacing w:val="-1"/>
        <w:sz w:val="40"/>
        <w:szCs w:val="40"/>
      </w:rPr>
      <w:t>Services</w:t>
    </w:r>
    <w:r w:rsidRPr="00067755">
      <w:rPr>
        <w:rFonts w:ascii="Georgia" w:hAnsi="Georgia" w:cs="Georgia"/>
        <w:b/>
        <w:bCs/>
        <w:spacing w:val="-1"/>
        <w:sz w:val="40"/>
        <w:szCs w:val="40"/>
      </w:rPr>
      <w:br/>
    </w:r>
    <w:r w:rsidRPr="00067755">
      <w:rPr>
        <w:rFonts w:ascii="Georgia" w:hAnsi="Georgia" w:cs="Georgia"/>
        <w:b/>
        <w:bCs/>
        <w:spacing w:val="-1"/>
        <w:szCs w:val="24"/>
      </w:rPr>
      <w:t>LC40</w:t>
    </w:r>
    <w:r w:rsidRPr="00067755">
      <w:rPr>
        <w:rFonts w:ascii="Georgia" w:hAnsi="Georgia" w:cs="Georgia"/>
        <w:b/>
        <w:bCs/>
        <w:spacing w:val="57"/>
        <w:szCs w:val="24"/>
      </w:rPr>
      <w:t xml:space="preserve"> </w:t>
    </w:r>
    <w:r w:rsidRPr="00067755">
      <w:rPr>
        <w:rFonts w:ascii="Georgia" w:hAnsi="Georgia" w:cs="Georgia"/>
        <w:b/>
        <w:bCs/>
        <w:szCs w:val="24"/>
      </w:rPr>
      <w:t>-</w:t>
    </w:r>
    <w:r w:rsidRPr="00067755">
      <w:rPr>
        <w:rFonts w:ascii="Georgia" w:hAnsi="Georgia" w:cs="Georgia"/>
        <w:b/>
        <w:bCs/>
        <w:spacing w:val="58"/>
        <w:szCs w:val="24"/>
      </w:rPr>
      <w:t xml:space="preserve"> </w:t>
    </w:r>
    <w:r w:rsidRPr="00067755">
      <w:rPr>
        <w:rFonts w:ascii="Georgia" w:hAnsi="Georgia" w:cs="Georgia"/>
        <w:b/>
        <w:bCs/>
        <w:spacing w:val="-1"/>
        <w:szCs w:val="24"/>
      </w:rPr>
      <w:t>415.485.9406</w:t>
    </w:r>
    <w:r w:rsidRPr="00067755">
      <w:rPr>
        <w:rFonts w:ascii="Georgia" w:hAnsi="Georgia" w:cs="Georgia"/>
        <w:b/>
        <w:bCs/>
        <w:spacing w:val="-2"/>
        <w:szCs w:val="24"/>
      </w:rPr>
      <w:t xml:space="preserve"> </w:t>
    </w:r>
    <w:r w:rsidRPr="00067755">
      <w:rPr>
        <w:rFonts w:ascii="Georgia" w:hAnsi="Georgia" w:cs="Georgia"/>
        <w:b/>
        <w:bCs/>
        <w:spacing w:val="-1"/>
        <w:szCs w:val="24"/>
      </w:rPr>
      <w:t>or</w:t>
    </w:r>
    <w:r w:rsidRPr="00067755">
      <w:rPr>
        <w:rFonts w:ascii="Georgia" w:hAnsi="Georgia" w:cs="Georgia"/>
        <w:b/>
        <w:bCs/>
        <w:spacing w:val="-2"/>
        <w:szCs w:val="24"/>
      </w:rPr>
      <w:t xml:space="preserve"> </w:t>
    </w:r>
    <w:r w:rsidRPr="00067755">
      <w:rPr>
        <w:rFonts w:ascii="Georgia" w:hAnsi="Georgia" w:cs="Georgia"/>
        <w:b/>
        <w:bCs/>
        <w:spacing w:val="-1"/>
        <w:szCs w:val="24"/>
      </w:rPr>
      <w:t>ex.7406</w:t>
    </w:r>
    <w:r w:rsidRPr="00067755">
      <w:rPr>
        <w:rFonts w:ascii="Georgia" w:hAnsi="Georgia" w:cs="Georgia"/>
        <w:b/>
        <w:bCs/>
        <w:spacing w:val="58"/>
        <w:szCs w:val="24"/>
      </w:rPr>
      <w:t xml:space="preserve"> </w:t>
    </w:r>
    <w:r w:rsidRPr="00067755">
      <w:rPr>
        <w:rFonts w:ascii="Georgia" w:hAnsi="Georgia" w:cs="Georgia"/>
        <w:b/>
        <w:bCs/>
        <w:szCs w:val="24"/>
      </w:rPr>
      <w:t>-</w:t>
    </w:r>
    <w:r w:rsidRPr="00067755">
      <w:rPr>
        <w:rFonts w:ascii="Georgia" w:hAnsi="Georgia" w:cs="Georgia"/>
        <w:b/>
        <w:bCs/>
        <w:spacing w:val="58"/>
        <w:szCs w:val="24"/>
      </w:rPr>
      <w:t xml:space="preserve"> </w:t>
    </w:r>
    <w:hyperlink r:id="rId2" w:history="1">
      <w:r w:rsidRPr="00067755">
        <w:rPr>
          <w:rFonts w:ascii="Georgia" w:hAnsi="Georgia" w:cs="Georgia"/>
          <w:b/>
          <w:bCs/>
          <w:spacing w:val="-1"/>
          <w:szCs w:val="24"/>
        </w:rPr>
        <w:t>sas@marin.edu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1AF8" w14:textId="77777777" w:rsidR="001D5C62" w:rsidRDefault="001D5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765F"/>
    <w:multiLevelType w:val="hybridMultilevel"/>
    <w:tmpl w:val="BBFEB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537FF"/>
    <w:multiLevelType w:val="hybridMultilevel"/>
    <w:tmpl w:val="E78A25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4F"/>
    <w:rsid w:val="00016347"/>
    <w:rsid w:val="00053251"/>
    <w:rsid w:val="00067755"/>
    <w:rsid w:val="000B0B04"/>
    <w:rsid w:val="000C1511"/>
    <w:rsid w:val="001D5C62"/>
    <w:rsid w:val="0026086D"/>
    <w:rsid w:val="0059732C"/>
    <w:rsid w:val="007071E5"/>
    <w:rsid w:val="008035AD"/>
    <w:rsid w:val="008D00CC"/>
    <w:rsid w:val="009050A9"/>
    <w:rsid w:val="00A6448F"/>
    <w:rsid w:val="00A87FE2"/>
    <w:rsid w:val="00B6487D"/>
    <w:rsid w:val="00B66BC1"/>
    <w:rsid w:val="00B706EE"/>
    <w:rsid w:val="00C63FF2"/>
    <w:rsid w:val="00C80E99"/>
    <w:rsid w:val="00D1370D"/>
    <w:rsid w:val="00D27412"/>
    <w:rsid w:val="00F12D78"/>
    <w:rsid w:val="00F22130"/>
    <w:rsid w:val="00FC4BC1"/>
    <w:rsid w:val="00FD314F"/>
    <w:rsid w:val="2C22820B"/>
    <w:rsid w:val="4C53A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B880"/>
  <w15:chartTrackingRefBased/>
  <w15:docId w15:val="{30A8CF3D-0C81-436B-ABAB-285CB483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370D"/>
    <w:pPr>
      <w:spacing w:after="0" w:line="24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1370D"/>
    <w:rPr>
      <w:rFonts w:ascii="Verdana" w:eastAsiaTheme="majorEastAsia" w:hAnsi="Verdana" w:cstheme="majorBidi"/>
      <w:spacing w:val="-1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FD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14F"/>
  </w:style>
  <w:style w:type="paragraph" w:styleId="Footer">
    <w:name w:val="footer"/>
    <w:basedOn w:val="Normal"/>
    <w:link w:val="FooterChar"/>
    <w:uiPriority w:val="99"/>
    <w:unhideWhenUsed/>
    <w:rsid w:val="00FD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4F"/>
  </w:style>
  <w:style w:type="paragraph" w:styleId="ListParagraph">
    <w:name w:val="List Paragraph"/>
    <w:basedOn w:val="Normal"/>
    <w:uiPriority w:val="34"/>
    <w:qFormat/>
    <w:rsid w:val="00C6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s@marin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Dimopoulos</dc:creator>
  <cp:keywords/>
  <dc:description/>
  <cp:lastModifiedBy>Sven R Jones</cp:lastModifiedBy>
  <cp:revision>9</cp:revision>
  <dcterms:created xsi:type="dcterms:W3CDTF">2016-06-17T01:23:00Z</dcterms:created>
  <dcterms:modified xsi:type="dcterms:W3CDTF">2016-08-14T00:20:00Z</dcterms:modified>
</cp:coreProperties>
</file>